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021" w:rsidRPr="00D537A0" w:rsidRDefault="007A7021" w:rsidP="007A7021">
      <w:pPr>
        <w:ind w:firstLine="720"/>
        <w:jc w:val="center"/>
        <w:rPr>
          <w:sz w:val="28"/>
          <w:szCs w:val="28"/>
          <w:lang w:val="kk-KZ"/>
        </w:rPr>
      </w:pPr>
      <w:r w:rsidRPr="00D537A0">
        <w:rPr>
          <w:sz w:val="28"/>
          <w:szCs w:val="28"/>
          <w:lang w:val="kk-KZ"/>
        </w:rPr>
        <w:t xml:space="preserve">ЗЕРТХАНАЛЫҚ ЖҰМЫС 1. </w:t>
      </w:r>
    </w:p>
    <w:p w:rsidR="007A7021" w:rsidRPr="00D537A0" w:rsidRDefault="007A7021" w:rsidP="007A7021">
      <w:pPr>
        <w:ind w:firstLine="720"/>
        <w:jc w:val="center"/>
        <w:rPr>
          <w:sz w:val="28"/>
          <w:szCs w:val="28"/>
          <w:lang w:val="kk-KZ"/>
        </w:rPr>
      </w:pPr>
      <w:r w:rsidRPr="00D537A0">
        <w:rPr>
          <w:sz w:val="28"/>
          <w:szCs w:val="28"/>
          <w:lang w:val="kk-KZ"/>
        </w:rPr>
        <w:t>«МЫРЫШ СУЛЬФАТТЫ ЕРІТІНДІСІНЕН МЫРЫШ ЭЛЕКТРОЛИЗІ»</w:t>
      </w:r>
    </w:p>
    <w:p w:rsidR="007A7021" w:rsidRPr="00D537A0" w:rsidRDefault="007A7021" w:rsidP="007A7021">
      <w:pPr>
        <w:ind w:firstLine="720"/>
        <w:jc w:val="center"/>
        <w:rPr>
          <w:sz w:val="28"/>
          <w:szCs w:val="28"/>
          <w:lang w:val="kk-KZ"/>
        </w:rPr>
      </w:pPr>
    </w:p>
    <w:p w:rsidR="007A7021" w:rsidRPr="00D537A0" w:rsidRDefault="007A7021" w:rsidP="007A7021">
      <w:pPr>
        <w:numPr>
          <w:ilvl w:val="1"/>
          <w:numId w:val="21"/>
        </w:numPr>
        <w:jc w:val="center"/>
        <w:rPr>
          <w:b/>
          <w:sz w:val="28"/>
          <w:szCs w:val="28"/>
          <w:lang w:val="kk-KZ"/>
        </w:rPr>
      </w:pPr>
      <w:r w:rsidRPr="00D537A0">
        <w:rPr>
          <w:b/>
          <w:sz w:val="28"/>
          <w:szCs w:val="28"/>
          <w:lang w:val="kk-KZ"/>
        </w:rPr>
        <w:t xml:space="preserve">  Жұмыс мақсаты</w:t>
      </w:r>
    </w:p>
    <w:p w:rsidR="007A7021" w:rsidRDefault="007A7021" w:rsidP="007A7021">
      <w:pPr>
        <w:jc w:val="both"/>
        <w:rPr>
          <w:b/>
          <w:sz w:val="28"/>
          <w:szCs w:val="28"/>
          <w:lang w:val="en-US"/>
        </w:rPr>
      </w:pPr>
    </w:p>
    <w:p w:rsidR="007A7021" w:rsidRPr="00D537A0" w:rsidRDefault="007A7021" w:rsidP="007A7021">
      <w:pPr>
        <w:jc w:val="both"/>
        <w:rPr>
          <w:b/>
          <w:sz w:val="28"/>
          <w:szCs w:val="28"/>
          <w:lang w:val="en-US"/>
        </w:rPr>
      </w:pPr>
    </w:p>
    <w:p w:rsidR="007A7021" w:rsidRPr="00D537A0" w:rsidRDefault="007A7021" w:rsidP="007A7021">
      <w:pPr>
        <w:numPr>
          <w:ilvl w:val="2"/>
          <w:numId w:val="21"/>
        </w:numPr>
        <w:tabs>
          <w:tab w:val="clear" w:pos="1288"/>
          <w:tab w:val="num" w:pos="360"/>
          <w:tab w:val="left" w:pos="540"/>
        </w:tabs>
        <w:ind w:left="0" w:firstLine="568"/>
        <w:jc w:val="both"/>
        <w:rPr>
          <w:sz w:val="28"/>
          <w:szCs w:val="28"/>
          <w:lang w:val="kk-KZ"/>
        </w:rPr>
      </w:pPr>
      <w:r w:rsidRPr="00D537A0">
        <w:rPr>
          <w:sz w:val="28"/>
          <w:szCs w:val="28"/>
          <w:lang w:val="kk-KZ"/>
        </w:rPr>
        <w:t>«Мырыш сульфатты ерітіндісінен мырыш электролизі» тақырыбы бойынша теориялық мәліметтерді бекіту.</w:t>
      </w:r>
    </w:p>
    <w:p w:rsidR="007A7021" w:rsidRPr="00D537A0" w:rsidRDefault="007A7021" w:rsidP="007A7021">
      <w:pPr>
        <w:numPr>
          <w:ilvl w:val="2"/>
          <w:numId w:val="21"/>
        </w:numPr>
        <w:tabs>
          <w:tab w:val="clear" w:pos="1288"/>
          <w:tab w:val="num" w:pos="720"/>
        </w:tabs>
        <w:ind w:left="0" w:firstLine="568"/>
        <w:jc w:val="both"/>
        <w:rPr>
          <w:sz w:val="28"/>
          <w:szCs w:val="28"/>
          <w:lang w:val="kk-KZ"/>
        </w:rPr>
      </w:pPr>
      <w:r w:rsidRPr="00D537A0">
        <w:rPr>
          <w:sz w:val="28"/>
          <w:szCs w:val="28"/>
          <w:lang w:val="kk-KZ"/>
        </w:rPr>
        <w:t>Мырыш сульфатты ерітінділерінде электролиз өткізу бойынша тәжірибелік мағлұмат алу.</w:t>
      </w:r>
    </w:p>
    <w:p w:rsidR="007A7021" w:rsidRPr="00D537A0" w:rsidRDefault="007A7021" w:rsidP="007A7021">
      <w:pPr>
        <w:numPr>
          <w:ilvl w:val="2"/>
          <w:numId w:val="21"/>
        </w:numPr>
        <w:tabs>
          <w:tab w:val="clear" w:pos="1288"/>
          <w:tab w:val="num" w:pos="720"/>
        </w:tabs>
        <w:ind w:left="0" w:firstLine="568"/>
        <w:jc w:val="both"/>
        <w:rPr>
          <w:sz w:val="28"/>
          <w:szCs w:val="28"/>
          <w:lang w:val="kk-KZ"/>
        </w:rPr>
      </w:pPr>
      <w:r w:rsidRPr="00D537A0">
        <w:rPr>
          <w:sz w:val="28"/>
          <w:szCs w:val="28"/>
          <w:lang w:val="kk-KZ"/>
        </w:rPr>
        <w:t>Электролиттік бекітпелердің схемасын сызу бойынша тәжірибелік дағды алу.</w:t>
      </w:r>
    </w:p>
    <w:p w:rsidR="007A7021" w:rsidRPr="00D537A0" w:rsidRDefault="007A7021" w:rsidP="007A7021">
      <w:pPr>
        <w:numPr>
          <w:ilvl w:val="2"/>
          <w:numId w:val="21"/>
        </w:numPr>
        <w:tabs>
          <w:tab w:val="clear" w:pos="1288"/>
          <w:tab w:val="num" w:pos="720"/>
        </w:tabs>
        <w:ind w:left="0" w:firstLine="568"/>
        <w:jc w:val="both"/>
        <w:rPr>
          <w:sz w:val="28"/>
          <w:szCs w:val="28"/>
          <w:lang w:val="kk-KZ"/>
        </w:rPr>
      </w:pPr>
      <w:r w:rsidRPr="00D537A0">
        <w:rPr>
          <w:sz w:val="28"/>
          <w:szCs w:val="28"/>
          <w:lang w:val="kk-KZ"/>
        </w:rPr>
        <w:t>Мырыш электролизі бойынша сандық есеп-қисап жасау бойынша тәжірибелік дағды алу.</w:t>
      </w:r>
    </w:p>
    <w:p w:rsidR="007A7021" w:rsidRPr="00D537A0" w:rsidRDefault="007A7021" w:rsidP="007A7021">
      <w:pPr>
        <w:jc w:val="both"/>
        <w:rPr>
          <w:sz w:val="28"/>
          <w:szCs w:val="28"/>
          <w:lang w:val="kk-KZ"/>
        </w:rPr>
      </w:pPr>
    </w:p>
    <w:p w:rsidR="007A7021" w:rsidRPr="00D537A0" w:rsidRDefault="007A7021" w:rsidP="007A7021">
      <w:pPr>
        <w:jc w:val="both"/>
        <w:rPr>
          <w:sz w:val="28"/>
          <w:szCs w:val="28"/>
          <w:lang w:val="kk-KZ"/>
        </w:rPr>
      </w:pPr>
    </w:p>
    <w:p w:rsidR="007A7021" w:rsidRPr="00D537A0" w:rsidRDefault="007A7021" w:rsidP="007A7021">
      <w:pPr>
        <w:numPr>
          <w:ilvl w:val="1"/>
          <w:numId w:val="21"/>
        </w:numPr>
        <w:jc w:val="center"/>
        <w:rPr>
          <w:b/>
          <w:sz w:val="28"/>
          <w:szCs w:val="28"/>
          <w:lang w:val="kk-KZ"/>
        </w:rPr>
      </w:pPr>
      <w:r w:rsidRPr="007A7021">
        <w:rPr>
          <w:b/>
          <w:sz w:val="28"/>
          <w:szCs w:val="28"/>
          <w:lang w:val="kk-KZ"/>
        </w:rPr>
        <w:t xml:space="preserve"> </w:t>
      </w:r>
      <w:r w:rsidRPr="00D537A0">
        <w:rPr>
          <w:b/>
          <w:sz w:val="28"/>
          <w:szCs w:val="28"/>
          <w:lang w:val="kk-KZ"/>
        </w:rPr>
        <w:t>Шартты белгілеу мен қысқартулар.</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φ</w:t>
      </w:r>
      <w:r w:rsidRPr="00D537A0">
        <w:rPr>
          <w:sz w:val="28"/>
          <w:szCs w:val="28"/>
          <w:vertAlign w:val="superscript"/>
          <w:lang w:val="kk-KZ"/>
        </w:rPr>
        <w:t>0</w:t>
      </w:r>
      <w:r w:rsidRPr="00D537A0">
        <w:rPr>
          <w:sz w:val="28"/>
          <w:szCs w:val="28"/>
          <w:lang w:val="kk-KZ"/>
        </w:rPr>
        <w:t xml:space="preserve"> – стандартты потенциал, В</w:t>
      </w:r>
    </w:p>
    <w:p w:rsidR="007A7021" w:rsidRPr="00D537A0" w:rsidRDefault="007A7021" w:rsidP="007A7021">
      <w:pPr>
        <w:ind w:firstLine="540"/>
        <w:jc w:val="both"/>
        <w:rPr>
          <w:sz w:val="28"/>
          <w:szCs w:val="28"/>
          <w:lang w:val="kk-KZ"/>
        </w:rPr>
      </w:pPr>
      <w:r w:rsidRPr="00D537A0">
        <w:rPr>
          <w:sz w:val="28"/>
          <w:szCs w:val="28"/>
          <w:lang w:val="kk-KZ"/>
        </w:rPr>
        <w:t>m – зат мөлшері, г</w:t>
      </w:r>
    </w:p>
    <w:p w:rsidR="007A7021" w:rsidRPr="00D537A0" w:rsidRDefault="007A7021" w:rsidP="007A7021">
      <w:pPr>
        <w:ind w:firstLine="540"/>
        <w:jc w:val="both"/>
        <w:rPr>
          <w:sz w:val="28"/>
          <w:szCs w:val="28"/>
          <w:lang w:val="kk-KZ"/>
        </w:rPr>
      </w:pPr>
      <w:r w:rsidRPr="00D537A0">
        <w:rPr>
          <w:sz w:val="28"/>
          <w:szCs w:val="28"/>
          <w:lang w:val="kk-KZ"/>
        </w:rPr>
        <w:t>Э – химиялық эквивалент, г/экв</w:t>
      </w:r>
    </w:p>
    <w:p w:rsidR="007A7021" w:rsidRPr="00D537A0" w:rsidRDefault="007A7021" w:rsidP="007A7021">
      <w:pPr>
        <w:ind w:firstLine="540"/>
        <w:jc w:val="both"/>
        <w:rPr>
          <w:sz w:val="28"/>
          <w:szCs w:val="28"/>
          <w:lang w:val="kk-KZ"/>
        </w:rPr>
      </w:pPr>
      <w:r w:rsidRPr="00D537A0">
        <w:rPr>
          <w:sz w:val="28"/>
          <w:szCs w:val="28"/>
          <w:lang w:val="en-US"/>
        </w:rPr>
        <w:t>Q</w:t>
      </w:r>
      <w:r w:rsidRPr="00D537A0">
        <w:rPr>
          <w:sz w:val="28"/>
          <w:szCs w:val="28"/>
        </w:rPr>
        <w:t xml:space="preserve"> – </w:t>
      </w:r>
      <w:proofErr w:type="gramStart"/>
      <w:r w:rsidRPr="00D537A0">
        <w:rPr>
          <w:sz w:val="28"/>
          <w:szCs w:val="28"/>
          <w:lang w:val="kk-KZ"/>
        </w:rPr>
        <w:t>электр</w:t>
      </w:r>
      <w:proofErr w:type="gramEnd"/>
      <w:r w:rsidRPr="00D537A0">
        <w:rPr>
          <w:sz w:val="28"/>
          <w:szCs w:val="28"/>
          <w:lang w:val="kk-KZ"/>
        </w:rPr>
        <w:t xml:space="preserve"> мөлшері, Кл</w:t>
      </w:r>
    </w:p>
    <w:p w:rsidR="007A7021" w:rsidRPr="00D537A0" w:rsidRDefault="007A7021" w:rsidP="007A7021">
      <w:pPr>
        <w:ind w:firstLine="540"/>
        <w:jc w:val="both"/>
        <w:rPr>
          <w:sz w:val="28"/>
          <w:szCs w:val="28"/>
          <w:lang w:val="kk-KZ"/>
        </w:rPr>
      </w:pPr>
      <w:r w:rsidRPr="00D537A0">
        <w:rPr>
          <w:sz w:val="28"/>
          <w:szCs w:val="28"/>
          <w:lang w:val="en-US"/>
        </w:rPr>
        <w:t>I</w:t>
      </w:r>
      <w:r w:rsidRPr="00D537A0">
        <w:rPr>
          <w:sz w:val="28"/>
          <w:szCs w:val="28"/>
        </w:rPr>
        <w:t xml:space="preserve"> – ток </w:t>
      </w:r>
      <w:r w:rsidRPr="00D537A0">
        <w:rPr>
          <w:sz w:val="28"/>
          <w:szCs w:val="28"/>
          <w:lang w:val="kk-KZ"/>
        </w:rPr>
        <w:t>күші, А</w:t>
      </w:r>
    </w:p>
    <w:p w:rsidR="007A7021" w:rsidRPr="00D537A0" w:rsidRDefault="007A7021" w:rsidP="007A7021">
      <w:pPr>
        <w:ind w:firstLine="540"/>
        <w:jc w:val="both"/>
        <w:rPr>
          <w:sz w:val="28"/>
          <w:szCs w:val="28"/>
          <w:lang w:val="kk-KZ"/>
        </w:rPr>
      </w:pPr>
      <w:r w:rsidRPr="00D537A0">
        <w:rPr>
          <w:sz w:val="28"/>
          <w:szCs w:val="28"/>
          <w:lang w:val="en-US"/>
        </w:rPr>
        <w:t>t</w:t>
      </w:r>
      <w:r w:rsidRPr="00D537A0">
        <w:rPr>
          <w:sz w:val="28"/>
          <w:szCs w:val="28"/>
        </w:rPr>
        <w:t xml:space="preserve"> </w:t>
      </w:r>
      <w:r w:rsidRPr="00D537A0">
        <w:rPr>
          <w:sz w:val="28"/>
          <w:szCs w:val="28"/>
          <w:lang w:val="kk-KZ"/>
        </w:rPr>
        <w:t xml:space="preserve">– </w:t>
      </w:r>
      <w:proofErr w:type="gramStart"/>
      <w:r w:rsidRPr="00D537A0">
        <w:rPr>
          <w:sz w:val="28"/>
          <w:szCs w:val="28"/>
          <w:lang w:val="kk-KZ"/>
        </w:rPr>
        <w:t>уақыт</w:t>
      </w:r>
      <w:proofErr w:type="gramEnd"/>
      <w:r w:rsidRPr="00D537A0">
        <w:rPr>
          <w:sz w:val="28"/>
          <w:szCs w:val="28"/>
          <w:lang w:val="kk-KZ"/>
        </w:rPr>
        <w:t>, с</w:t>
      </w:r>
    </w:p>
    <w:p w:rsidR="007A7021" w:rsidRPr="00D537A0" w:rsidRDefault="007A7021" w:rsidP="007A7021">
      <w:pPr>
        <w:ind w:firstLine="540"/>
        <w:jc w:val="both"/>
        <w:rPr>
          <w:sz w:val="28"/>
          <w:szCs w:val="28"/>
          <w:lang w:val="kk-KZ"/>
        </w:rPr>
      </w:pPr>
      <w:r w:rsidRPr="00D537A0">
        <w:rPr>
          <w:sz w:val="28"/>
          <w:szCs w:val="28"/>
          <w:lang w:val="en-US"/>
        </w:rPr>
        <w:t>F</w:t>
      </w:r>
      <w:r w:rsidRPr="00D537A0">
        <w:rPr>
          <w:sz w:val="28"/>
          <w:szCs w:val="28"/>
        </w:rPr>
        <w:t xml:space="preserve"> – Фарадей </w:t>
      </w:r>
      <w:r w:rsidRPr="00D537A0">
        <w:rPr>
          <w:sz w:val="28"/>
          <w:szCs w:val="28"/>
          <w:lang w:val="kk-KZ"/>
        </w:rPr>
        <w:t>тұрақтысы 96500 Кл</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p>
    <w:p w:rsidR="007A7021" w:rsidRPr="00D537A0" w:rsidRDefault="007A7021" w:rsidP="007A7021">
      <w:pPr>
        <w:numPr>
          <w:ilvl w:val="1"/>
          <w:numId w:val="21"/>
        </w:numPr>
        <w:jc w:val="center"/>
        <w:rPr>
          <w:b/>
          <w:sz w:val="28"/>
          <w:szCs w:val="28"/>
          <w:lang w:val="kk-KZ"/>
        </w:rPr>
      </w:pPr>
      <w:r>
        <w:rPr>
          <w:b/>
          <w:sz w:val="28"/>
          <w:szCs w:val="28"/>
          <w:lang w:val="en-US"/>
        </w:rPr>
        <w:t xml:space="preserve"> </w:t>
      </w:r>
      <w:r w:rsidRPr="00D537A0">
        <w:rPr>
          <w:b/>
          <w:sz w:val="28"/>
          <w:szCs w:val="28"/>
          <w:lang w:val="kk-KZ"/>
        </w:rPr>
        <w:t>Құралдар мен реактивтер</w:t>
      </w:r>
    </w:p>
    <w:p w:rsidR="007A7021" w:rsidRDefault="007A7021" w:rsidP="007A7021">
      <w:pPr>
        <w:ind w:left="284"/>
        <w:jc w:val="both"/>
        <w:rPr>
          <w:sz w:val="28"/>
          <w:szCs w:val="28"/>
          <w:lang w:val="en-US"/>
        </w:rPr>
      </w:pPr>
    </w:p>
    <w:p w:rsidR="007A7021" w:rsidRPr="00D537A0" w:rsidRDefault="007A7021" w:rsidP="007A7021">
      <w:pPr>
        <w:ind w:left="284"/>
        <w:jc w:val="both"/>
        <w:rPr>
          <w:sz w:val="28"/>
          <w:szCs w:val="28"/>
          <w:lang w:val="en-US"/>
        </w:rPr>
      </w:pPr>
    </w:p>
    <w:p w:rsidR="007A7021" w:rsidRPr="00D537A0" w:rsidRDefault="007A7021" w:rsidP="007A7021">
      <w:pPr>
        <w:ind w:firstLine="540"/>
        <w:jc w:val="both"/>
        <w:rPr>
          <w:sz w:val="28"/>
          <w:szCs w:val="28"/>
          <w:lang w:val="kk-KZ"/>
        </w:rPr>
      </w:pPr>
      <w:r w:rsidRPr="00D537A0">
        <w:rPr>
          <w:sz w:val="28"/>
          <w:szCs w:val="28"/>
          <w:lang w:val="kk-KZ"/>
        </w:rPr>
        <w:t>Зертханалық жұмыста келесі құралдар мен реактивтер қолданылады:</w:t>
      </w:r>
    </w:p>
    <w:p w:rsidR="007A7021" w:rsidRPr="00D537A0" w:rsidRDefault="007A7021" w:rsidP="007A7021">
      <w:pPr>
        <w:ind w:firstLine="540"/>
        <w:jc w:val="both"/>
        <w:rPr>
          <w:sz w:val="28"/>
          <w:szCs w:val="28"/>
          <w:lang w:val="kk-KZ"/>
        </w:rPr>
      </w:pPr>
      <w:r w:rsidRPr="00D537A0">
        <w:rPr>
          <w:sz w:val="28"/>
          <w:szCs w:val="28"/>
          <w:lang w:val="kk-KZ"/>
        </w:rPr>
        <w:t xml:space="preserve"> -  ауыспалы токты түзеткіш;</w:t>
      </w:r>
    </w:p>
    <w:p w:rsidR="007A7021" w:rsidRPr="00D537A0" w:rsidRDefault="007A7021" w:rsidP="007A7021">
      <w:pPr>
        <w:ind w:firstLine="540"/>
        <w:jc w:val="both"/>
        <w:rPr>
          <w:sz w:val="28"/>
          <w:szCs w:val="28"/>
          <w:lang w:val="kk-KZ"/>
        </w:rPr>
      </w:pPr>
      <w:r w:rsidRPr="00D537A0">
        <w:rPr>
          <w:sz w:val="28"/>
          <w:szCs w:val="28"/>
          <w:lang w:val="kk-KZ"/>
        </w:rPr>
        <w:t xml:space="preserve"> -  реостат;</w:t>
      </w:r>
    </w:p>
    <w:p w:rsidR="007A7021" w:rsidRPr="00D537A0" w:rsidRDefault="007A7021" w:rsidP="007A7021">
      <w:pPr>
        <w:ind w:firstLine="540"/>
        <w:jc w:val="both"/>
        <w:rPr>
          <w:sz w:val="28"/>
          <w:szCs w:val="28"/>
          <w:lang w:val="kk-KZ"/>
        </w:rPr>
      </w:pPr>
      <w:r w:rsidRPr="00D537A0">
        <w:rPr>
          <w:sz w:val="28"/>
          <w:szCs w:val="28"/>
          <w:lang w:val="kk-KZ"/>
        </w:rPr>
        <w:t xml:space="preserve"> -  вольтметр;</w:t>
      </w:r>
    </w:p>
    <w:p w:rsidR="007A7021" w:rsidRPr="00D537A0" w:rsidRDefault="007A7021" w:rsidP="007A7021">
      <w:pPr>
        <w:ind w:firstLine="540"/>
        <w:jc w:val="both"/>
        <w:rPr>
          <w:sz w:val="28"/>
          <w:szCs w:val="28"/>
          <w:lang w:val="kk-KZ"/>
        </w:rPr>
      </w:pPr>
      <w:r w:rsidRPr="00D537A0">
        <w:rPr>
          <w:sz w:val="28"/>
          <w:szCs w:val="28"/>
          <w:lang w:val="kk-KZ"/>
        </w:rPr>
        <w:t xml:space="preserve"> -  амперметр;</w:t>
      </w:r>
    </w:p>
    <w:p w:rsidR="007A7021" w:rsidRPr="00D537A0" w:rsidRDefault="007A7021" w:rsidP="007A7021">
      <w:pPr>
        <w:ind w:firstLine="540"/>
        <w:jc w:val="both"/>
        <w:rPr>
          <w:sz w:val="28"/>
          <w:szCs w:val="28"/>
          <w:lang w:val="kk-KZ"/>
        </w:rPr>
      </w:pPr>
      <w:r w:rsidRPr="00D537A0">
        <w:rPr>
          <w:sz w:val="28"/>
          <w:szCs w:val="28"/>
          <w:lang w:val="kk-KZ"/>
        </w:rPr>
        <w:t xml:space="preserve"> -  электролит кішкене былауы;</w:t>
      </w:r>
    </w:p>
    <w:p w:rsidR="007A7021" w:rsidRPr="00D537A0" w:rsidRDefault="007A7021" w:rsidP="007A7021">
      <w:pPr>
        <w:ind w:firstLine="540"/>
        <w:jc w:val="both"/>
        <w:rPr>
          <w:sz w:val="28"/>
          <w:szCs w:val="28"/>
          <w:lang w:val="kk-KZ"/>
        </w:rPr>
      </w:pPr>
      <w:r w:rsidRPr="00D537A0">
        <w:rPr>
          <w:sz w:val="28"/>
          <w:szCs w:val="28"/>
          <w:lang w:val="kk-KZ"/>
        </w:rPr>
        <w:t xml:space="preserve"> -  қорғаныс анодтары;</w:t>
      </w:r>
    </w:p>
    <w:p w:rsidR="007A7021" w:rsidRPr="00D537A0" w:rsidRDefault="007A7021" w:rsidP="007A7021">
      <w:pPr>
        <w:ind w:firstLine="540"/>
        <w:jc w:val="both"/>
        <w:rPr>
          <w:sz w:val="28"/>
          <w:szCs w:val="28"/>
          <w:lang w:val="kk-KZ"/>
        </w:rPr>
      </w:pPr>
      <w:r w:rsidRPr="00D537A0">
        <w:rPr>
          <w:sz w:val="28"/>
          <w:szCs w:val="28"/>
          <w:lang w:val="kk-KZ"/>
        </w:rPr>
        <w:t xml:space="preserve"> -  алюминий катодтары;</w:t>
      </w:r>
    </w:p>
    <w:p w:rsidR="007A7021" w:rsidRPr="00D537A0" w:rsidRDefault="007A7021" w:rsidP="007A7021">
      <w:pPr>
        <w:ind w:firstLine="540"/>
        <w:jc w:val="both"/>
        <w:rPr>
          <w:sz w:val="28"/>
          <w:szCs w:val="28"/>
          <w:lang w:val="kk-KZ"/>
        </w:rPr>
      </w:pPr>
      <w:r w:rsidRPr="00D537A0">
        <w:rPr>
          <w:sz w:val="28"/>
          <w:szCs w:val="28"/>
          <w:lang w:val="kk-KZ"/>
        </w:rPr>
        <w:t xml:space="preserve"> -  мырыштың күкіртті қышқылды ерітіндісі;</w:t>
      </w:r>
    </w:p>
    <w:p w:rsidR="007A7021" w:rsidRPr="00D537A0" w:rsidRDefault="007A7021" w:rsidP="007A7021">
      <w:pPr>
        <w:ind w:firstLine="540"/>
        <w:jc w:val="both"/>
        <w:rPr>
          <w:sz w:val="28"/>
          <w:szCs w:val="28"/>
          <w:lang w:val="kk-KZ"/>
        </w:rPr>
      </w:pPr>
      <w:r w:rsidRPr="00D537A0">
        <w:rPr>
          <w:sz w:val="28"/>
          <w:szCs w:val="28"/>
          <w:lang w:val="kk-KZ"/>
        </w:rPr>
        <w:t xml:space="preserve"> -  термометр;</w:t>
      </w:r>
    </w:p>
    <w:p w:rsidR="007A7021" w:rsidRDefault="007A7021" w:rsidP="007A7021">
      <w:pPr>
        <w:ind w:firstLine="540"/>
        <w:jc w:val="center"/>
        <w:rPr>
          <w:sz w:val="28"/>
          <w:szCs w:val="28"/>
          <w:lang w:val="en-US"/>
        </w:rPr>
      </w:pPr>
    </w:p>
    <w:p w:rsidR="007A7021" w:rsidRDefault="007A7021" w:rsidP="007A7021">
      <w:pPr>
        <w:ind w:firstLine="540"/>
        <w:jc w:val="center"/>
        <w:rPr>
          <w:sz w:val="28"/>
          <w:szCs w:val="28"/>
          <w:lang w:val="en-US"/>
        </w:rPr>
      </w:pPr>
    </w:p>
    <w:p w:rsidR="007A7021" w:rsidRDefault="007A7021" w:rsidP="007A7021">
      <w:pPr>
        <w:ind w:firstLine="540"/>
        <w:jc w:val="center"/>
        <w:rPr>
          <w:sz w:val="28"/>
          <w:szCs w:val="28"/>
          <w:lang w:val="en-US"/>
        </w:rPr>
      </w:pPr>
    </w:p>
    <w:p w:rsidR="007A7021" w:rsidRPr="00D537A0" w:rsidRDefault="007A7021" w:rsidP="007A7021">
      <w:pPr>
        <w:ind w:firstLine="540"/>
        <w:jc w:val="center"/>
        <w:rPr>
          <w:sz w:val="28"/>
          <w:szCs w:val="28"/>
          <w:lang w:val="en-US"/>
        </w:rPr>
      </w:pPr>
    </w:p>
    <w:p w:rsidR="007A7021" w:rsidRPr="00D537A0" w:rsidRDefault="007A7021" w:rsidP="007A7021">
      <w:pPr>
        <w:numPr>
          <w:ilvl w:val="1"/>
          <w:numId w:val="21"/>
        </w:numPr>
        <w:jc w:val="center"/>
        <w:rPr>
          <w:b/>
          <w:sz w:val="28"/>
          <w:szCs w:val="28"/>
          <w:lang w:val="kk-KZ"/>
        </w:rPr>
      </w:pPr>
      <w:r w:rsidRPr="00D537A0">
        <w:rPr>
          <w:b/>
          <w:sz w:val="28"/>
          <w:szCs w:val="28"/>
          <w:lang w:val="kk-KZ"/>
        </w:rPr>
        <w:lastRenderedPageBreak/>
        <w:t>Қауіпсіздік техникасының ережелері</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p>
    <w:p w:rsidR="007A7021" w:rsidRPr="00D537A0" w:rsidRDefault="007A7021" w:rsidP="007A7021">
      <w:pPr>
        <w:numPr>
          <w:ilvl w:val="2"/>
          <w:numId w:val="21"/>
        </w:numPr>
        <w:tabs>
          <w:tab w:val="clear" w:pos="1288"/>
          <w:tab w:val="num" w:pos="1080"/>
        </w:tabs>
        <w:ind w:left="0" w:firstLine="568"/>
        <w:jc w:val="both"/>
        <w:rPr>
          <w:sz w:val="28"/>
          <w:szCs w:val="28"/>
          <w:lang w:val="kk-KZ"/>
        </w:rPr>
      </w:pPr>
      <w:r w:rsidRPr="00D537A0">
        <w:rPr>
          <w:sz w:val="28"/>
          <w:szCs w:val="28"/>
          <w:lang w:val="kk-KZ"/>
        </w:rPr>
        <w:t>Жұмысты бастау алдында барлық құралдардың түзүлігің жән</w:t>
      </w:r>
      <w:r w:rsidR="001017B8">
        <w:rPr>
          <w:sz w:val="28"/>
          <w:szCs w:val="28"/>
          <w:lang w:val="kk-KZ"/>
        </w:rPr>
        <w:t>е бүтіндігін тексеріп алу қажет</w:t>
      </w:r>
    </w:p>
    <w:p w:rsidR="007A7021" w:rsidRPr="00D537A0" w:rsidRDefault="007A7021" w:rsidP="007A7021">
      <w:pPr>
        <w:numPr>
          <w:ilvl w:val="2"/>
          <w:numId w:val="21"/>
        </w:numPr>
        <w:tabs>
          <w:tab w:val="clear" w:pos="1288"/>
          <w:tab w:val="num" w:pos="1080"/>
        </w:tabs>
        <w:ind w:left="0" w:firstLine="568"/>
        <w:jc w:val="both"/>
        <w:rPr>
          <w:sz w:val="28"/>
          <w:szCs w:val="28"/>
          <w:lang w:val="kk-KZ"/>
        </w:rPr>
      </w:pPr>
      <w:r w:rsidRPr="00D537A0">
        <w:rPr>
          <w:sz w:val="28"/>
          <w:szCs w:val="28"/>
          <w:lang w:val="kk-KZ"/>
        </w:rPr>
        <w:t xml:space="preserve"> Схеманы құрастырғанда барлық түйіндерді және қосылуларды бейтараптандыру қажет.</w:t>
      </w:r>
    </w:p>
    <w:p w:rsidR="007A7021" w:rsidRPr="00D537A0" w:rsidRDefault="007A7021" w:rsidP="007A7021">
      <w:pPr>
        <w:numPr>
          <w:ilvl w:val="2"/>
          <w:numId w:val="21"/>
        </w:numPr>
        <w:tabs>
          <w:tab w:val="clear" w:pos="1288"/>
          <w:tab w:val="num" w:pos="1080"/>
        </w:tabs>
        <w:ind w:left="0" w:firstLine="568"/>
        <w:jc w:val="both"/>
        <w:rPr>
          <w:sz w:val="28"/>
          <w:szCs w:val="28"/>
          <w:lang w:val="kk-KZ"/>
        </w:rPr>
      </w:pPr>
      <w:r w:rsidRPr="00D537A0">
        <w:rPr>
          <w:sz w:val="28"/>
          <w:szCs w:val="28"/>
          <w:lang w:val="kk-KZ"/>
        </w:rPr>
        <w:t>Схеманы өшірілген электр қорегі кезінде құрау және таратып алу.</w:t>
      </w:r>
    </w:p>
    <w:p w:rsidR="007A7021" w:rsidRPr="00D537A0" w:rsidRDefault="007A7021" w:rsidP="007A7021">
      <w:pPr>
        <w:jc w:val="center"/>
        <w:rPr>
          <w:sz w:val="28"/>
          <w:szCs w:val="28"/>
          <w:lang w:val="kk-KZ"/>
        </w:rPr>
      </w:pPr>
    </w:p>
    <w:p w:rsidR="007A7021" w:rsidRPr="00D537A0" w:rsidRDefault="007A7021" w:rsidP="007A7021">
      <w:pPr>
        <w:jc w:val="center"/>
        <w:rPr>
          <w:sz w:val="28"/>
          <w:szCs w:val="28"/>
          <w:lang w:val="kk-KZ"/>
        </w:rPr>
      </w:pPr>
    </w:p>
    <w:p w:rsidR="007A7021" w:rsidRPr="007A7021" w:rsidRDefault="007A7021" w:rsidP="007A7021">
      <w:pPr>
        <w:jc w:val="center"/>
        <w:rPr>
          <w:b/>
          <w:sz w:val="28"/>
          <w:szCs w:val="28"/>
          <w:lang w:val="kk-KZ"/>
        </w:rPr>
      </w:pPr>
      <w:r w:rsidRPr="00D537A0">
        <w:rPr>
          <w:b/>
          <w:sz w:val="28"/>
          <w:szCs w:val="28"/>
          <w:lang w:val="kk-KZ"/>
        </w:rPr>
        <w:t>1.5 Теориялық бөлім</w:t>
      </w:r>
    </w:p>
    <w:p w:rsidR="007A7021" w:rsidRPr="007A7021" w:rsidRDefault="007A7021" w:rsidP="007A7021">
      <w:pPr>
        <w:jc w:val="center"/>
        <w:rPr>
          <w:b/>
          <w:sz w:val="28"/>
          <w:szCs w:val="28"/>
          <w:lang w:val="kk-KZ"/>
        </w:rPr>
      </w:pP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1.5.1 Электролиз кезіндегі сапалы арақатынас.</w:t>
      </w:r>
    </w:p>
    <w:p w:rsidR="007A7021" w:rsidRPr="00D537A0" w:rsidRDefault="007A7021" w:rsidP="007A7021">
      <w:pPr>
        <w:ind w:firstLine="540"/>
        <w:jc w:val="both"/>
        <w:rPr>
          <w:sz w:val="28"/>
          <w:szCs w:val="28"/>
          <w:lang w:val="kk-KZ"/>
        </w:rPr>
      </w:pPr>
      <w:r w:rsidRPr="00D537A0">
        <w:rPr>
          <w:sz w:val="28"/>
          <w:szCs w:val="28"/>
          <w:lang w:val="kk-KZ"/>
        </w:rPr>
        <w:t>Электролиз – электролит ішіне енгізілген электродтар арқылы электр тогы өткен кездегі тотығу, қалпына келу  электрохимиялық процесстерінің жиынтығы.</w:t>
      </w:r>
    </w:p>
    <w:p w:rsidR="007A7021" w:rsidRPr="00D537A0" w:rsidRDefault="007A7021" w:rsidP="007A7021">
      <w:pPr>
        <w:ind w:firstLine="540"/>
        <w:jc w:val="both"/>
        <w:rPr>
          <w:sz w:val="28"/>
          <w:szCs w:val="28"/>
          <w:lang w:val="kk-KZ"/>
        </w:rPr>
      </w:pPr>
      <w:r w:rsidRPr="00D537A0">
        <w:rPr>
          <w:sz w:val="28"/>
          <w:szCs w:val="28"/>
          <w:lang w:val="kk-KZ"/>
        </w:rPr>
        <w:t>Электролиз мырыштың гидрометаллургиялық  өндірісінің ең соңғы сатысы болып келеді. Электірлік тұндыру арқылы алынған катодты мырыш құрамы бойынша торайдық метталдан айырмашылығы аз.</w:t>
      </w:r>
    </w:p>
    <w:p w:rsidR="007A7021" w:rsidRPr="00D537A0" w:rsidRDefault="007A7021" w:rsidP="007A7021">
      <w:pPr>
        <w:ind w:firstLine="540"/>
        <w:jc w:val="both"/>
        <w:rPr>
          <w:sz w:val="28"/>
          <w:szCs w:val="28"/>
          <w:lang w:val="kk-KZ"/>
        </w:rPr>
      </w:pPr>
      <w:r w:rsidRPr="00D537A0">
        <w:rPr>
          <w:sz w:val="28"/>
          <w:szCs w:val="28"/>
          <w:lang w:val="kk-KZ"/>
        </w:rPr>
        <w:t>Электролиз процессінің маңызы келесіде: электролит күміс қоспаланған анод пен алюминий катоды бар электролизді кішкене былауыларына түседі. Кішкене былау арқылы тұрақты электр тогы жіберіледі. Электролитте анодтан катодқа ток өткен кезде алюминий катодтарында металлданған мырыш тұнады.</w:t>
      </w:r>
    </w:p>
    <w:p w:rsidR="007A7021" w:rsidRPr="00D537A0" w:rsidRDefault="007A7021" w:rsidP="007A7021">
      <w:pPr>
        <w:ind w:firstLine="540"/>
        <w:jc w:val="both"/>
        <w:rPr>
          <w:sz w:val="28"/>
          <w:szCs w:val="28"/>
          <w:lang w:val="kk-KZ"/>
        </w:rPr>
      </w:pPr>
      <w:r w:rsidRPr="00D537A0">
        <w:rPr>
          <w:sz w:val="28"/>
          <w:szCs w:val="28"/>
          <w:lang w:val="kk-KZ"/>
        </w:rPr>
        <w:t xml:space="preserve">Электролиз процессі кезінде электролиттің температурасы Джоуль жылуы арқылы көтеріледі. Ерітіндінің берілген темперетурасын сақтау үшін электролитке мәжбүрлік салқындату қолданылады. </w:t>
      </w:r>
    </w:p>
    <w:p w:rsidR="007A7021" w:rsidRPr="00D537A0" w:rsidRDefault="007A7021" w:rsidP="007A7021">
      <w:pPr>
        <w:ind w:firstLine="540"/>
        <w:jc w:val="both"/>
        <w:rPr>
          <w:sz w:val="28"/>
          <w:szCs w:val="28"/>
          <w:lang w:val="kk-KZ"/>
        </w:rPr>
      </w:pPr>
      <w:r w:rsidRPr="00D537A0">
        <w:rPr>
          <w:sz w:val="28"/>
          <w:szCs w:val="28"/>
          <w:lang w:val="kk-KZ"/>
        </w:rPr>
        <w:t>Таза сульфатты ерітіндіден мырышты тұндыру электрохимиялық процессін келесі теңдеу арқылы көрсетуге болады:</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 xml:space="preserve">             </w:t>
      </w:r>
      <w:r w:rsidRPr="00D537A0">
        <w:rPr>
          <w:sz w:val="28"/>
          <w:szCs w:val="28"/>
          <w:lang w:val="it-IT"/>
        </w:rPr>
        <w:t>ZnSO</w:t>
      </w:r>
      <w:r w:rsidRPr="00D537A0">
        <w:rPr>
          <w:sz w:val="28"/>
          <w:szCs w:val="28"/>
          <w:vertAlign w:val="subscript"/>
          <w:lang w:val="it-IT"/>
        </w:rPr>
        <w:t>4</w:t>
      </w:r>
      <w:r w:rsidRPr="00D537A0">
        <w:rPr>
          <w:sz w:val="28"/>
          <w:szCs w:val="28"/>
          <w:lang w:val="it-IT"/>
        </w:rPr>
        <w:t xml:space="preserve"> + H</w:t>
      </w:r>
      <w:r w:rsidRPr="00D537A0">
        <w:rPr>
          <w:sz w:val="28"/>
          <w:szCs w:val="28"/>
          <w:vertAlign w:val="subscript"/>
          <w:lang w:val="it-IT"/>
        </w:rPr>
        <w:t>2</w:t>
      </w:r>
      <w:r w:rsidRPr="00D537A0">
        <w:rPr>
          <w:sz w:val="28"/>
          <w:szCs w:val="28"/>
          <w:lang w:val="it-IT"/>
        </w:rPr>
        <w:t>O = Zn + H</w:t>
      </w:r>
      <w:r w:rsidRPr="00D537A0">
        <w:rPr>
          <w:sz w:val="28"/>
          <w:szCs w:val="28"/>
          <w:vertAlign w:val="subscript"/>
          <w:lang w:val="it-IT"/>
        </w:rPr>
        <w:t>2</w:t>
      </w:r>
      <w:r w:rsidRPr="00D537A0">
        <w:rPr>
          <w:sz w:val="28"/>
          <w:szCs w:val="28"/>
          <w:lang w:val="it-IT"/>
        </w:rPr>
        <w:t>SO</w:t>
      </w:r>
      <w:r w:rsidRPr="00D537A0">
        <w:rPr>
          <w:sz w:val="28"/>
          <w:szCs w:val="28"/>
          <w:vertAlign w:val="subscript"/>
          <w:lang w:val="it-IT"/>
        </w:rPr>
        <w:t>4</w:t>
      </w:r>
      <w:r w:rsidRPr="00D537A0">
        <w:rPr>
          <w:sz w:val="28"/>
          <w:szCs w:val="28"/>
          <w:lang w:val="it-IT"/>
        </w:rPr>
        <w:t xml:space="preserve"> + 0,5O</w:t>
      </w:r>
      <w:r w:rsidRPr="00D537A0">
        <w:rPr>
          <w:sz w:val="28"/>
          <w:szCs w:val="28"/>
          <w:vertAlign w:val="subscript"/>
          <w:lang w:val="it-IT"/>
        </w:rPr>
        <w:t xml:space="preserve">2                                                                            </w:t>
      </w:r>
      <w:r w:rsidRPr="00D537A0">
        <w:rPr>
          <w:sz w:val="28"/>
          <w:szCs w:val="28"/>
          <w:lang w:val="it-IT"/>
        </w:rPr>
        <w:t>(1)</w:t>
      </w:r>
    </w:p>
    <w:p w:rsidR="007A7021" w:rsidRPr="00D537A0" w:rsidRDefault="007A7021" w:rsidP="007A7021">
      <w:pPr>
        <w:ind w:firstLine="540"/>
        <w:jc w:val="both"/>
        <w:rPr>
          <w:sz w:val="28"/>
          <w:szCs w:val="28"/>
          <w:lang w:val="kk-KZ"/>
        </w:rPr>
      </w:pPr>
      <w:r w:rsidRPr="00D537A0">
        <w:rPr>
          <w:sz w:val="28"/>
          <w:szCs w:val="28"/>
          <w:lang w:val="kk-KZ"/>
        </w:rPr>
        <w:t xml:space="preserve"> </w:t>
      </w:r>
    </w:p>
    <w:p w:rsidR="007A7021" w:rsidRPr="00D537A0" w:rsidRDefault="007A7021" w:rsidP="007A7021">
      <w:pPr>
        <w:ind w:firstLine="540"/>
        <w:jc w:val="both"/>
        <w:rPr>
          <w:sz w:val="28"/>
          <w:szCs w:val="28"/>
          <w:lang w:val="kk-KZ"/>
        </w:rPr>
      </w:pPr>
      <w:r w:rsidRPr="00D537A0">
        <w:rPr>
          <w:sz w:val="28"/>
          <w:szCs w:val="28"/>
          <w:lang w:val="kk-KZ"/>
        </w:rPr>
        <w:t>Тұрақты токтың әсерінен, нақтырақ кернеу әсерінен катиондар теріс зарядталған электрод – катодқа, ал аниондар оң зарядталған – анодқа қарай жүреді. Электродқа жақындағанда катиондар мен аниондар бәсеңдейді, ерітіндіден атомдық қалпында шығады. Катиондар мен аниондардың разряды электрондардың қосылуы мен  айырылуымен қоса жүреді.</w:t>
      </w:r>
    </w:p>
    <w:p w:rsidR="007A7021" w:rsidRPr="00D537A0" w:rsidRDefault="007A7021" w:rsidP="007A7021">
      <w:pPr>
        <w:ind w:firstLine="540"/>
        <w:jc w:val="both"/>
        <w:rPr>
          <w:sz w:val="28"/>
          <w:szCs w:val="28"/>
          <w:lang w:val="kk-KZ"/>
        </w:rPr>
      </w:pPr>
      <w:r w:rsidRPr="00D537A0">
        <w:rPr>
          <w:sz w:val="28"/>
          <w:szCs w:val="28"/>
          <w:lang w:val="kk-KZ"/>
        </w:rPr>
        <w:t>Мырыш электролиз процессінде оң зарядталған иондар мырыш иондары болады – Zn</w:t>
      </w:r>
      <w:r w:rsidRPr="00D537A0">
        <w:rPr>
          <w:sz w:val="28"/>
          <w:szCs w:val="28"/>
          <w:vertAlign w:val="superscript"/>
          <w:lang w:val="kk-KZ"/>
        </w:rPr>
        <w:t>2+</w:t>
      </w:r>
      <w:r w:rsidRPr="00D537A0">
        <w:rPr>
          <w:sz w:val="28"/>
          <w:szCs w:val="28"/>
          <w:lang w:val="kk-KZ"/>
        </w:rPr>
        <w:t>, ал сутегі  - Н</w:t>
      </w:r>
      <w:r w:rsidRPr="00D537A0">
        <w:rPr>
          <w:sz w:val="28"/>
          <w:szCs w:val="28"/>
          <w:vertAlign w:val="superscript"/>
          <w:lang w:val="kk-KZ"/>
        </w:rPr>
        <w:t>+</w:t>
      </w:r>
      <w:r w:rsidRPr="00D537A0">
        <w:rPr>
          <w:sz w:val="28"/>
          <w:szCs w:val="28"/>
          <w:lang w:val="kk-KZ"/>
        </w:rPr>
        <w:t>, ал теріс зарядталған – SO</w:t>
      </w:r>
      <w:r w:rsidRPr="00D537A0">
        <w:rPr>
          <w:sz w:val="28"/>
          <w:szCs w:val="28"/>
          <w:vertAlign w:val="subscript"/>
          <w:lang w:val="kk-KZ"/>
        </w:rPr>
        <w:t>4</w:t>
      </w:r>
      <w:r w:rsidRPr="00D537A0">
        <w:rPr>
          <w:sz w:val="28"/>
          <w:szCs w:val="28"/>
          <w:vertAlign w:val="superscript"/>
          <w:lang w:val="kk-KZ"/>
        </w:rPr>
        <w:t xml:space="preserve">2- </w:t>
      </w:r>
      <w:r w:rsidRPr="00D537A0">
        <w:rPr>
          <w:sz w:val="28"/>
          <w:szCs w:val="28"/>
          <w:lang w:val="kk-KZ"/>
        </w:rPr>
        <w:t xml:space="preserve"> және  ОН</w:t>
      </w:r>
      <w:r w:rsidRPr="00D537A0">
        <w:rPr>
          <w:sz w:val="28"/>
          <w:szCs w:val="28"/>
          <w:vertAlign w:val="superscript"/>
          <w:lang w:val="kk-KZ"/>
        </w:rPr>
        <w:t>-</w:t>
      </w:r>
      <w:r w:rsidRPr="00D537A0">
        <w:rPr>
          <w:sz w:val="28"/>
          <w:szCs w:val="28"/>
          <w:lang w:val="kk-KZ"/>
        </w:rPr>
        <w:t>.</w:t>
      </w:r>
    </w:p>
    <w:p w:rsidR="007A7021" w:rsidRPr="00D537A0" w:rsidRDefault="007A7021" w:rsidP="007A7021">
      <w:pPr>
        <w:ind w:firstLine="540"/>
        <w:jc w:val="both"/>
        <w:rPr>
          <w:sz w:val="28"/>
          <w:szCs w:val="28"/>
          <w:lang w:val="kk-KZ"/>
        </w:rPr>
      </w:pPr>
      <w:r w:rsidRPr="00D537A0">
        <w:rPr>
          <w:sz w:val="28"/>
          <w:szCs w:val="28"/>
          <w:lang w:val="kk-KZ"/>
        </w:rPr>
        <w:t>Катодты процесс. Катодта келесі реакциялар жүреді:</w:t>
      </w:r>
    </w:p>
    <w:p w:rsidR="007A7021" w:rsidRPr="00D537A0" w:rsidRDefault="007A7021" w:rsidP="007A7021">
      <w:pPr>
        <w:ind w:firstLine="540"/>
        <w:jc w:val="both"/>
        <w:rPr>
          <w:sz w:val="28"/>
          <w:szCs w:val="28"/>
          <w:lang w:val="kk-KZ"/>
        </w:rPr>
      </w:pPr>
      <w:r w:rsidRPr="00D537A0">
        <w:rPr>
          <w:sz w:val="28"/>
          <w:szCs w:val="28"/>
          <w:lang w:val="kk-KZ"/>
        </w:rPr>
        <w:t xml:space="preserve">      </w:t>
      </w:r>
    </w:p>
    <w:p w:rsidR="007A7021" w:rsidRPr="00D537A0" w:rsidRDefault="007A7021" w:rsidP="007A7021">
      <w:pPr>
        <w:ind w:firstLine="540"/>
        <w:jc w:val="both"/>
        <w:rPr>
          <w:sz w:val="28"/>
          <w:szCs w:val="28"/>
          <w:lang w:val="kk-KZ"/>
        </w:rPr>
      </w:pPr>
      <w:r w:rsidRPr="00D537A0">
        <w:rPr>
          <w:sz w:val="28"/>
          <w:szCs w:val="28"/>
          <w:lang w:val="kk-KZ"/>
        </w:rPr>
        <w:t xml:space="preserve">       Zn</w:t>
      </w:r>
      <w:r w:rsidRPr="00D537A0">
        <w:rPr>
          <w:sz w:val="28"/>
          <w:szCs w:val="28"/>
          <w:vertAlign w:val="superscript"/>
          <w:lang w:val="kk-KZ"/>
        </w:rPr>
        <w:t>2+</w:t>
      </w:r>
      <w:r w:rsidRPr="00D537A0">
        <w:rPr>
          <w:sz w:val="28"/>
          <w:szCs w:val="28"/>
          <w:lang w:val="kk-KZ"/>
        </w:rPr>
        <w:t>+ 2</w:t>
      </w:r>
      <w:r w:rsidR="001017B8" w:rsidRPr="001017B8">
        <w:rPr>
          <w:sz w:val="28"/>
          <w:szCs w:val="28"/>
          <w:lang w:val="kk-KZ"/>
        </w:rPr>
        <w:t>e</w:t>
      </w:r>
      <w:r w:rsidRPr="00D537A0">
        <w:rPr>
          <w:sz w:val="28"/>
          <w:szCs w:val="28"/>
          <w:lang w:val="kk-KZ"/>
        </w:rPr>
        <w:t xml:space="preserve"> = Zn                                                                                          (2)</w:t>
      </w:r>
    </w:p>
    <w:p w:rsidR="007A7021" w:rsidRPr="00D537A0" w:rsidRDefault="007A7021" w:rsidP="007A7021">
      <w:pPr>
        <w:ind w:firstLine="540"/>
        <w:jc w:val="both"/>
        <w:rPr>
          <w:sz w:val="28"/>
          <w:szCs w:val="28"/>
          <w:lang w:val="kk-KZ"/>
        </w:rPr>
      </w:pPr>
      <w:r w:rsidRPr="00D537A0">
        <w:rPr>
          <w:sz w:val="28"/>
          <w:szCs w:val="28"/>
          <w:lang w:val="kk-KZ"/>
        </w:rPr>
        <w:t xml:space="preserve">       2Н + 2</w:t>
      </w:r>
      <w:r w:rsidR="001017B8" w:rsidRPr="001017B8">
        <w:rPr>
          <w:sz w:val="28"/>
          <w:szCs w:val="28"/>
          <w:lang w:val="kk-KZ"/>
        </w:rPr>
        <w:t>e</w:t>
      </w:r>
      <w:r w:rsidRPr="00D537A0">
        <w:rPr>
          <w:sz w:val="28"/>
          <w:szCs w:val="28"/>
          <w:lang w:val="kk-KZ"/>
        </w:rPr>
        <w:t xml:space="preserve"> = Н</w:t>
      </w:r>
      <w:r w:rsidRPr="00D537A0">
        <w:rPr>
          <w:sz w:val="28"/>
          <w:szCs w:val="28"/>
          <w:vertAlign w:val="subscript"/>
          <w:lang w:val="kk-KZ"/>
        </w:rPr>
        <w:t xml:space="preserve">2                                                                </w:t>
      </w:r>
      <w:r w:rsidRPr="00D537A0">
        <w:rPr>
          <w:sz w:val="28"/>
          <w:szCs w:val="28"/>
          <w:lang w:val="kk-KZ"/>
        </w:rPr>
        <w:t xml:space="preserve">                                                  (3)</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lastRenderedPageBreak/>
        <w:t xml:space="preserve">Мырыштың </w:t>
      </w:r>
      <w:r w:rsidR="001017B8" w:rsidRPr="001017B8">
        <w:rPr>
          <w:sz w:val="28"/>
          <w:szCs w:val="28"/>
          <w:lang w:val="kk-KZ"/>
        </w:rPr>
        <w:t>стандартты</w:t>
      </w:r>
      <w:r w:rsidRPr="00D537A0">
        <w:rPr>
          <w:sz w:val="28"/>
          <w:szCs w:val="28"/>
          <w:lang w:val="kk-KZ"/>
        </w:rPr>
        <w:t>қ кернеуі – 0,763 В, ал сутегінің ±0,000 В. Кернеу қатарына сәйкес катодта сутегі иондарының бәсеңдеу процессі жүру керек. Бірақ электролиздің тәжірибелік жағдайында катодта айрықша мырыш тұнады және сутегіні бөліп шығару үшін кететін электроэнергия шығыны 10-12% жалпы шығ</w:t>
      </w:r>
      <w:r w:rsidR="001017B8">
        <w:rPr>
          <w:sz w:val="28"/>
          <w:szCs w:val="28"/>
          <w:lang w:val="kk-KZ"/>
        </w:rPr>
        <w:t>ы</w:t>
      </w:r>
      <w:r w:rsidRPr="00D537A0">
        <w:rPr>
          <w:sz w:val="28"/>
          <w:szCs w:val="28"/>
          <w:lang w:val="kk-KZ"/>
        </w:rPr>
        <w:t>ннан аспайды. Бұл сутегі иондары разрядының жоғары дәрежедегі асқын кернеуімен сипатталады, соның арқасында оның кернеуі кейбір жағдайларда мырыш кернеуінен терісірек болады.</w:t>
      </w:r>
    </w:p>
    <w:p w:rsidR="007A7021" w:rsidRPr="00D537A0" w:rsidRDefault="007A7021" w:rsidP="007A7021">
      <w:pPr>
        <w:ind w:firstLine="540"/>
        <w:jc w:val="both"/>
        <w:rPr>
          <w:sz w:val="28"/>
          <w:szCs w:val="28"/>
          <w:lang w:val="kk-KZ"/>
        </w:rPr>
      </w:pPr>
      <w:r w:rsidRPr="00D537A0">
        <w:rPr>
          <w:sz w:val="28"/>
          <w:szCs w:val="28"/>
          <w:lang w:val="kk-KZ"/>
        </w:rPr>
        <w:t>Сутегінің асқын кернеуі катодтың материалына байланысты, ток тығыздығына, катод бетіне байланысты, температураға, электролиттегі сутегі иондарының және басқа иондардың шоғырлануына байланысты болып келеді.</w:t>
      </w:r>
    </w:p>
    <w:p w:rsidR="007A7021" w:rsidRPr="00D537A0" w:rsidRDefault="007A7021" w:rsidP="007A7021">
      <w:pPr>
        <w:ind w:firstLine="540"/>
        <w:jc w:val="both"/>
        <w:rPr>
          <w:sz w:val="28"/>
          <w:szCs w:val="28"/>
          <w:lang w:val="kk-KZ"/>
        </w:rPr>
      </w:pPr>
      <w:r w:rsidRPr="00D537A0">
        <w:rPr>
          <w:sz w:val="28"/>
          <w:szCs w:val="28"/>
          <w:lang w:val="kk-KZ"/>
        </w:rPr>
        <w:t>Қорғанысты анодта келесі электрхимиялық процесстер өтеді:</w:t>
      </w:r>
    </w:p>
    <w:p w:rsidR="007A7021" w:rsidRPr="00D537A0" w:rsidRDefault="007A7021" w:rsidP="007A7021">
      <w:pPr>
        <w:ind w:firstLine="540"/>
        <w:jc w:val="both"/>
        <w:rPr>
          <w:sz w:val="28"/>
          <w:szCs w:val="28"/>
          <w:lang w:val="kk-KZ"/>
        </w:rPr>
      </w:pPr>
      <w:r w:rsidRPr="00D537A0">
        <w:rPr>
          <w:sz w:val="28"/>
          <w:szCs w:val="28"/>
          <w:lang w:val="kk-KZ"/>
        </w:rPr>
        <w:t>Басында анодтың -0,34В кернеуінде қорғасын ериді, ол күкіртті қышқыл ертіндісінде аз еритін тұз түзеді PbSO</w:t>
      </w:r>
      <w:r w:rsidRPr="00D537A0">
        <w:rPr>
          <w:sz w:val="28"/>
          <w:szCs w:val="28"/>
          <w:vertAlign w:val="subscript"/>
          <w:lang w:val="kk-KZ"/>
        </w:rPr>
        <w:t>4</w:t>
      </w:r>
      <w:r w:rsidRPr="00D537A0">
        <w:rPr>
          <w:sz w:val="28"/>
          <w:szCs w:val="28"/>
          <w:lang w:val="kk-KZ"/>
        </w:rPr>
        <w:t>:</w:t>
      </w:r>
    </w:p>
    <w:p w:rsidR="007A7021" w:rsidRPr="00D537A0" w:rsidRDefault="007A7021" w:rsidP="007A7021">
      <w:pPr>
        <w:ind w:firstLine="540"/>
        <w:jc w:val="both"/>
        <w:rPr>
          <w:sz w:val="28"/>
          <w:szCs w:val="28"/>
          <w:lang w:val="kk-KZ"/>
        </w:rPr>
      </w:pPr>
      <w:r w:rsidRPr="00D537A0">
        <w:rPr>
          <w:sz w:val="28"/>
          <w:szCs w:val="28"/>
          <w:lang w:val="kk-KZ"/>
        </w:rPr>
        <w:t xml:space="preserve">      </w:t>
      </w:r>
    </w:p>
    <w:p w:rsidR="007A7021" w:rsidRPr="00D537A0" w:rsidRDefault="007A7021" w:rsidP="007A7021">
      <w:pPr>
        <w:ind w:firstLine="540"/>
        <w:jc w:val="both"/>
        <w:rPr>
          <w:sz w:val="28"/>
          <w:szCs w:val="28"/>
          <w:lang w:val="kk-KZ"/>
        </w:rPr>
      </w:pPr>
      <w:r w:rsidRPr="00D537A0">
        <w:rPr>
          <w:sz w:val="28"/>
          <w:szCs w:val="28"/>
          <w:lang w:val="kk-KZ"/>
        </w:rPr>
        <w:t xml:space="preserve">       </w:t>
      </w:r>
      <w:r w:rsidRPr="007A7021">
        <w:rPr>
          <w:sz w:val="28"/>
          <w:szCs w:val="28"/>
          <w:lang w:val="kk-KZ"/>
        </w:rPr>
        <w:t>Pb –</w:t>
      </w:r>
      <w:r w:rsidRPr="00D537A0">
        <w:rPr>
          <w:sz w:val="28"/>
          <w:szCs w:val="28"/>
          <w:lang w:val="kk-KZ"/>
        </w:rPr>
        <w:t>2</w:t>
      </w:r>
      <w:r w:rsidRPr="00D537A0">
        <w:rPr>
          <w:position w:val="-6"/>
          <w:sz w:val="28"/>
          <w:szCs w:val="28"/>
          <w:lang w:val="kk-KZ"/>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pt" o:ole="">
            <v:imagedata r:id="rId8" o:title=""/>
          </v:shape>
          <o:OLEObject Type="Embed" ProgID="Equation.3" ShapeID="_x0000_i1025" DrawAspect="Content" ObjectID="_1632131945" r:id="rId9"/>
        </w:object>
      </w:r>
      <w:r w:rsidRPr="007A7021">
        <w:rPr>
          <w:sz w:val="28"/>
          <w:szCs w:val="28"/>
          <w:lang w:val="kk-KZ"/>
        </w:rPr>
        <w:t xml:space="preserve"> + 2SO</w:t>
      </w:r>
      <w:r w:rsidRPr="007A7021">
        <w:rPr>
          <w:sz w:val="28"/>
          <w:szCs w:val="28"/>
          <w:vertAlign w:val="subscript"/>
          <w:lang w:val="kk-KZ"/>
        </w:rPr>
        <w:t>4</w:t>
      </w:r>
      <w:r w:rsidRPr="007A7021">
        <w:rPr>
          <w:sz w:val="28"/>
          <w:szCs w:val="28"/>
          <w:vertAlign w:val="superscript"/>
          <w:lang w:val="kk-KZ"/>
        </w:rPr>
        <w:t>2+</w:t>
      </w:r>
      <w:r w:rsidRPr="00D537A0">
        <w:rPr>
          <w:sz w:val="28"/>
          <w:szCs w:val="28"/>
          <w:lang w:val="kk-KZ"/>
        </w:rPr>
        <w:t xml:space="preserve"> = PbSO</w:t>
      </w:r>
      <w:r w:rsidRPr="00D537A0">
        <w:rPr>
          <w:sz w:val="28"/>
          <w:szCs w:val="28"/>
          <w:vertAlign w:val="subscript"/>
          <w:lang w:val="kk-KZ"/>
        </w:rPr>
        <w:t xml:space="preserve">4                                                               </w:t>
      </w:r>
      <w:r w:rsidRPr="00D537A0">
        <w:rPr>
          <w:sz w:val="28"/>
          <w:szCs w:val="28"/>
          <w:lang w:val="kk-KZ"/>
        </w:rPr>
        <w:t xml:space="preserve">                              (</w:t>
      </w:r>
      <w:r w:rsidRPr="007A7021">
        <w:rPr>
          <w:sz w:val="28"/>
          <w:szCs w:val="28"/>
          <w:lang w:val="kk-KZ"/>
        </w:rPr>
        <w:t>4</w:t>
      </w:r>
      <w:r w:rsidRPr="00D537A0">
        <w:rPr>
          <w:sz w:val="28"/>
          <w:szCs w:val="28"/>
          <w:lang w:val="kk-KZ"/>
        </w:rPr>
        <w:t>)</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Анод бетінде қорғаныс сульфаты кристаллданады және оның үстінде электрлік токты бәсең өткізетін қабыршақ құрайды. Металл ауданының кішіреюіне байланысты анодтағы ток тығыздығы көбееді, анод кернеуі электірлік оң жаққа қарай жылжиды.</w:t>
      </w:r>
    </w:p>
    <w:p w:rsidR="007A7021" w:rsidRPr="00D537A0" w:rsidRDefault="007A7021" w:rsidP="007A7021">
      <w:pPr>
        <w:ind w:firstLine="540"/>
        <w:jc w:val="both"/>
        <w:rPr>
          <w:sz w:val="28"/>
          <w:szCs w:val="28"/>
          <w:lang w:val="kk-KZ"/>
        </w:rPr>
      </w:pPr>
      <w:r w:rsidRPr="00D537A0">
        <w:rPr>
          <w:sz w:val="28"/>
          <w:szCs w:val="28"/>
          <w:lang w:val="kk-KZ"/>
        </w:rPr>
        <w:t>Анод кернеуі +0,65В жеткен кезде қабыршақтағы ұсақ тесіктерде қорғасын келесі теңдеу бойынша тотығады:</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 xml:space="preserve">       </w:t>
      </w:r>
      <w:r w:rsidRPr="007A7021">
        <w:rPr>
          <w:sz w:val="28"/>
          <w:szCs w:val="28"/>
          <w:lang w:val="kk-KZ"/>
        </w:rPr>
        <w:t>Pb</w:t>
      </w:r>
      <w:bookmarkStart w:id="0" w:name="_GoBack"/>
      <w:bookmarkEnd w:id="0"/>
      <w:r w:rsidR="001017B8">
        <w:rPr>
          <w:sz w:val="28"/>
          <w:szCs w:val="28"/>
          <w:lang w:val="kk-KZ"/>
        </w:rPr>
        <w:t xml:space="preserve"> -</w:t>
      </w:r>
      <w:r w:rsidRPr="00D537A0">
        <w:rPr>
          <w:sz w:val="28"/>
          <w:szCs w:val="28"/>
          <w:lang w:val="kk-KZ"/>
        </w:rPr>
        <w:t xml:space="preserve"> 4</w:t>
      </w:r>
      <w:r w:rsidR="001017B8">
        <w:rPr>
          <w:sz w:val="28"/>
          <w:szCs w:val="28"/>
          <w:lang w:val="kk-KZ"/>
        </w:rPr>
        <w:t>е</w:t>
      </w:r>
      <w:r w:rsidRPr="007A7021">
        <w:rPr>
          <w:sz w:val="28"/>
          <w:szCs w:val="28"/>
          <w:lang w:val="kk-KZ"/>
        </w:rPr>
        <w:t xml:space="preserve"> + 2</w:t>
      </w:r>
      <w:r w:rsidRPr="00D537A0">
        <w:rPr>
          <w:sz w:val="28"/>
          <w:szCs w:val="28"/>
          <w:lang w:val="kk-KZ"/>
        </w:rPr>
        <w:t>Н</w:t>
      </w:r>
      <w:r w:rsidRPr="00D537A0">
        <w:rPr>
          <w:sz w:val="28"/>
          <w:szCs w:val="28"/>
          <w:vertAlign w:val="subscript"/>
          <w:lang w:val="kk-KZ"/>
        </w:rPr>
        <w:t>2</w:t>
      </w:r>
      <w:r w:rsidRPr="007A7021">
        <w:rPr>
          <w:sz w:val="28"/>
          <w:szCs w:val="28"/>
          <w:lang w:val="kk-KZ"/>
        </w:rPr>
        <w:t>O</w:t>
      </w:r>
      <w:r w:rsidRPr="00D537A0">
        <w:rPr>
          <w:sz w:val="28"/>
          <w:szCs w:val="28"/>
          <w:lang w:val="kk-KZ"/>
        </w:rPr>
        <w:t xml:space="preserve"> = PbO</w:t>
      </w:r>
      <w:r w:rsidRPr="00D537A0">
        <w:rPr>
          <w:sz w:val="28"/>
          <w:szCs w:val="28"/>
          <w:vertAlign w:val="subscript"/>
          <w:lang w:val="kk-KZ"/>
        </w:rPr>
        <w:t xml:space="preserve">2 </w:t>
      </w:r>
      <w:r w:rsidRPr="00D537A0">
        <w:rPr>
          <w:sz w:val="28"/>
          <w:szCs w:val="28"/>
          <w:lang w:val="kk-KZ"/>
        </w:rPr>
        <w:t>+ 4Н</w:t>
      </w:r>
      <w:r w:rsidRPr="00D537A0">
        <w:rPr>
          <w:sz w:val="28"/>
          <w:szCs w:val="28"/>
          <w:vertAlign w:val="superscript"/>
          <w:lang w:val="kk-KZ"/>
        </w:rPr>
        <w:t>+</w:t>
      </w:r>
      <w:r w:rsidRPr="00D537A0">
        <w:rPr>
          <w:sz w:val="28"/>
          <w:szCs w:val="28"/>
          <w:vertAlign w:val="subscript"/>
          <w:lang w:val="kk-KZ"/>
        </w:rPr>
        <w:t xml:space="preserve">                                                              </w:t>
      </w:r>
      <w:r w:rsidRPr="00D537A0">
        <w:rPr>
          <w:sz w:val="28"/>
          <w:szCs w:val="28"/>
          <w:lang w:val="kk-KZ"/>
        </w:rPr>
        <w:t xml:space="preserve">                          (5)</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Қабыршақтағы ұсақ тесіктер қорғаныс тотығымен жабылған сәтте (ол PbSO</w:t>
      </w:r>
      <w:r w:rsidRPr="00D537A0">
        <w:rPr>
          <w:sz w:val="28"/>
          <w:szCs w:val="28"/>
          <w:vertAlign w:val="subscript"/>
          <w:lang w:val="kk-KZ"/>
        </w:rPr>
        <w:t xml:space="preserve">4 </w:t>
      </w:r>
      <w:r w:rsidRPr="00D537A0">
        <w:rPr>
          <w:sz w:val="28"/>
          <w:szCs w:val="28"/>
          <w:lang w:val="kk-KZ"/>
        </w:rPr>
        <w:t>–ға карағанда оданда жаман ток өткізеді)  басында анодтың поляризациясы қайтадан басталады. Анод кернеуі +0,95В жеткенде қайтадан PbSO</w:t>
      </w:r>
      <w:r w:rsidRPr="00D537A0">
        <w:rPr>
          <w:sz w:val="28"/>
          <w:szCs w:val="28"/>
          <w:vertAlign w:val="subscript"/>
          <w:lang w:val="kk-KZ"/>
        </w:rPr>
        <w:t xml:space="preserve">4  </w:t>
      </w:r>
      <w:r w:rsidRPr="00D537A0">
        <w:rPr>
          <w:sz w:val="28"/>
          <w:szCs w:val="28"/>
          <w:lang w:val="kk-KZ"/>
        </w:rPr>
        <w:t>тотығу процессі жүреді:</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 xml:space="preserve">      PbSO</w:t>
      </w:r>
      <w:r w:rsidRPr="00D537A0">
        <w:rPr>
          <w:sz w:val="28"/>
          <w:szCs w:val="28"/>
          <w:vertAlign w:val="subscript"/>
          <w:lang w:val="kk-KZ"/>
        </w:rPr>
        <w:t>4</w:t>
      </w:r>
      <w:r w:rsidRPr="007A7021">
        <w:rPr>
          <w:sz w:val="28"/>
          <w:szCs w:val="28"/>
          <w:lang w:val="kk-KZ"/>
        </w:rPr>
        <w:t xml:space="preserve"> –</w:t>
      </w:r>
      <w:r w:rsidRPr="00D537A0">
        <w:rPr>
          <w:sz w:val="28"/>
          <w:szCs w:val="28"/>
          <w:lang w:val="kk-KZ"/>
        </w:rPr>
        <w:t xml:space="preserve"> 2</w:t>
      </w:r>
      <w:r w:rsidRPr="00D537A0">
        <w:rPr>
          <w:position w:val="-6"/>
          <w:sz w:val="28"/>
          <w:szCs w:val="28"/>
          <w:lang w:val="kk-KZ"/>
        </w:rPr>
        <w:object w:dxaOrig="180" w:dyaOrig="340">
          <v:shape id="_x0000_i1026" type="#_x0000_t75" style="width:9pt;height:17pt" o:ole="">
            <v:imagedata r:id="rId10" o:title=""/>
          </v:shape>
          <o:OLEObject Type="Embed" ProgID="Equation.3" ShapeID="_x0000_i1026" DrawAspect="Content" ObjectID="_1632131946" r:id="rId11"/>
        </w:object>
      </w:r>
      <w:r w:rsidRPr="007A7021">
        <w:rPr>
          <w:sz w:val="28"/>
          <w:szCs w:val="28"/>
          <w:lang w:val="kk-KZ"/>
        </w:rPr>
        <w:t xml:space="preserve"> + 2</w:t>
      </w:r>
      <w:r w:rsidRPr="00D537A0">
        <w:rPr>
          <w:sz w:val="28"/>
          <w:szCs w:val="28"/>
          <w:lang w:val="kk-KZ"/>
        </w:rPr>
        <w:t>Н</w:t>
      </w:r>
      <w:r w:rsidRPr="00D537A0">
        <w:rPr>
          <w:sz w:val="28"/>
          <w:szCs w:val="28"/>
          <w:vertAlign w:val="subscript"/>
          <w:lang w:val="kk-KZ"/>
        </w:rPr>
        <w:t>2</w:t>
      </w:r>
      <w:r w:rsidRPr="007A7021">
        <w:rPr>
          <w:sz w:val="28"/>
          <w:szCs w:val="28"/>
          <w:lang w:val="kk-KZ"/>
        </w:rPr>
        <w:t>O</w:t>
      </w:r>
      <w:r w:rsidRPr="00D537A0">
        <w:rPr>
          <w:sz w:val="28"/>
          <w:szCs w:val="28"/>
          <w:lang w:val="kk-KZ"/>
        </w:rPr>
        <w:t xml:space="preserve"> = PbO</w:t>
      </w:r>
      <w:r w:rsidRPr="00D537A0">
        <w:rPr>
          <w:sz w:val="28"/>
          <w:szCs w:val="28"/>
          <w:vertAlign w:val="subscript"/>
          <w:lang w:val="kk-KZ"/>
        </w:rPr>
        <w:t xml:space="preserve">2 </w:t>
      </w:r>
      <w:r w:rsidRPr="00D537A0">
        <w:rPr>
          <w:sz w:val="28"/>
          <w:szCs w:val="28"/>
          <w:lang w:val="kk-KZ"/>
        </w:rPr>
        <w:t>+ Н</w:t>
      </w:r>
      <w:r w:rsidRPr="00D537A0">
        <w:rPr>
          <w:sz w:val="28"/>
          <w:szCs w:val="28"/>
          <w:vertAlign w:val="subscript"/>
          <w:lang w:val="kk-KZ"/>
        </w:rPr>
        <w:t>2</w:t>
      </w:r>
      <w:r w:rsidRPr="00D537A0">
        <w:rPr>
          <w:sz w:val="28"/>
          <w:szCs w:val="28"/>
          <w:lang w:val="kk-KZ"/>
        </w:rPr>
        <w:t>SO</w:t>
      </w:r>
      <w:r w:rsidRPr="00D537A0">
        <w:rPr>
          <w:sz w:val="28"/>
          <w:szCs w:val="28"/>
          <w:vertAlign w:val="subscript"/>
          <w:lang w:val="kk-KZ"/>
        </w:rPr>
        <w:t>4</w:t>
      </w:r>
      <w:r w:rsidRPr="00D537A0">
        <w:rPr>
          <w:sz w:val="28"/>
          <w:szCs w:val="28"/>
          <w:lang w:val="kk-KZ"/>
        </w:rPr>
        <w:t xml:space="preserve"> + 2Н</w:t>
      </w:r>
      <w:r w:rsidRPr="00D537A0">
        <w:rPr>
          <w:sz w:val="28"/>
          <w:szCs w:val="28"/>
          <w:vertAlign w:val="superscript"/>
          <w:lang w:val="kk-KZ"/>
        </w:rPr>
        <w:t>+</w:t>
      </w:r>
      <w:r w:rsidRPr="00D537A0">
        <w:rPr>
          <w:sz w:val="28"/>
          <w:szCs w:val="28"/>
          <w:vertAlign w:val="subscript"/>
          <w:lang w:val="kk-KZ"/>
        </w:rPr>
        <w:t xml:space="preserve">                                                              </w:t>
      </w:r>
      <w:r w:rsidRPr="00D537A0">
        <w:rPr>
          <w:sz w:val="28"/>
          <w:szCs w:val="28"/>
          <w:lang w:val="kk-KZ"/>
        </w:rPr>
        <w:t xml:space="preserve">     (6)</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Бұл процесстің жүруі кезінде анодтың бүкіл үстін PbO</w:t>
      </w:r>
      <w:r w:rsidRPr="00D537A0">
        <w:rPr>
          <w:sz w:val="28"/>
          <w:szCs w:val="28"/>
          <w:vertAlign w:val="subscript"/>
          <w:lang w:val="kk-KZ"/>
        </w:rPr>
        <w:t xml:space="preserve">2 </w:t>
      </w:r>
      <w:r w:rsidRPr="00D537A0">
        <w:rPr>
          <w:sz w:val="28"/>
          <w:szCs w:val="28"/>
          <w:lang w:val="kk-KZ"/>
        </w:rPr>
        <w:t xml:space="preserve"> қабыршағымен қапталады және оның үстінде анод кернеуі +1,229В жеткенде келесі оттегі бөлу процессі өтеді:</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2Н</w:t>
      </w:r>
      <w:r w:rsidRPr="00D537A0">
        <w:rPr>
          <w:sz w:val="28"/>
          <w:szCs w:val="28"/>
          <w:vertAlign w:val="subscript"/>
          <w:lang w:val="kk-KZ"/>
        </w:rPr>
        <w:t>2</w:t>
      </w:r>
      <w:r w:rsidRPr="00D537A0">
        <w:rPr>
          <w:sz w:val="28"/>
          <w:szCs w:val="28"/>
          <w:lang w:val="kk-KZ"/>
        </w:rPr>
        <w:t xml:space="preserve">О </w:t>
      </w:r>
      <w:r w:rsidRPr="007A7021">
        <w:rPr>
          <w:sz w:val="28"/>
          <w:szCs w:val="28"/>
          <w:lang w:val="kk-KZ"/>
        </w:rPr>
        <w:t>–</w:t>
      </w:r>
      <w:r w:rsidRPr="00D537A0">
        <w:rPr>
          <w:sz w:val="28"/>
          <w:szCs w:val="28"/>
          <w:lang w:val="kk-KZ"/>
        </w:rPr>
        <w:t xml:space="preserve"> 4</w:t>
      </w:r>
      <w:r w:rsidRPr="00D537A0">
        <w:rPr>
          <w:position w:val="-6"/>
          <w:sz w:val="28"/>
          <w:szCs w:val="28"/>
          <w:lang w:val="kk-KZ"/>
        </w:rPr>
        <w:object w:dxaOrig="180" w:dyaOrig="340">
          <v:shape id="_x0000_i1027" type="#_x0000_t75" style="width:9pt;height:17pt" o:ole="">
            <v:imagedata r:id="rId10" o:title=""/>
          </v:shape>
          <o:OLEObject Type="Embed" ProgID="Equation.3" ShapeID="_x0000_i1027" DrawAspect="Content" ObjectID="_1632131947" r:id="rId12"/>
        </w:object>
      </w:r>
      <w:r w:rsidRPr="007A7021">
        <w:rPr>
          <w:sz w:val="28"/>
          <w:szCs w:val="28"/>
          <w:lang w:val="kk-KZ"/>
        </w:rPr>
        <w:t xml:space="preserve"> = </w:t>
      </w:r>
      <w:r w:rsidRPr="00D537A0">
        <w:rPr>
          <w:sz w:val="28"/>
          <w:szCs w:val="28"/>
          <w:lang w:val="kk-KZ"/>
        </w:rPr>
        <w:t>4Н</w:t>
      </w:r>
      <w:r w:rsidRPr="00D537A0">
        <w:rPr>
          <w:sz w:val="28"/>
          <w:szCs w:val="28"/>
          <w:vertAlign w:val="superscript"/>
          <w:lang w:val="kk-KZ"/>
        </w:rPr>
        <w:t xml:space="preserve">+  </w:t>
      </w:r>
      <w:r w:rsidRPr="00D537A0">
        <w:rPr>
          <w:sz w:val="28"/>
          <w:szCs w:val="28"/>
          <w:lang w:val="kk-KZ"/>
        </w:rPr>
        <w:t>+ О</w:t>
      </w:r>
      <w:r w:rsidRPr="00D537A0">
        <w:rPr>
          <w:sz w:val="28"/>
          <w:szCs w:val="28"/>
          <w:vertAlign w:val="subscript"/>
          <w:lang w:val="kk-KZ"/>
        </w:rPr>
        <w:t>2</w:t>
      </w:r>
      <w:r w:rsidRPr="00D537A0">
        <w:rPr>
          <w:sz w:val="28"/>
          <w:szCs w:val="28"/>
          <w:lang w:val="kk-KZ"/>
        </w:rPr>
        <w:t xml:space="preserve">  </w:t>
      </w:r>
      <w:r w:rsidRPr="00D537A0">
        <w:rPr>
          <w:sz w:val="28"/>
          <w:szCs w:val="28"/>
          <w:vertAlign w:val="subscript"/>
          <w:lang w:val="kk-KZ"/>
        </w:rPr>
        <w:t xml:space="preserve">                                                             </w:t>
      </w:r>
      <w:r w:rsidRPr="00D537A0">
        <w:rPr>
          <w:sz w:val="28"/>
          <w:szCs w:val="28"/>
          <w:lang w:val="kk-KZ"/>
        </w:rPr>
        <w:t xml:space="preserve">                                           (7)</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PbO</w:t>
      </w:r>
      <w:r w:rsidRPr="00D537A0">
        <w:rPr>
          <w:sz w:val="28"/>
          <w:szCs w:val="28"/>
          <w:vertAlign w:val="subscript"/>
          <w:lang w:val="kk-KZ"/>
        </w:rPr>
        <w:t xml:space="preserve">2 </w:t>
      </w:r>
      <w:r w:rsidRPr="00D537A0">
        <w:rPr>
          <w:sz w:val="28"/>
          <w:szCs w:val="28"/>
          <w:lang w:val="kk-KZ"/>
        </w:rPr>
        <w:t xml:space="preserve"> үстінде оттегі бөлу асқын кернеумен жүретіндіктен, анодтың реалды кернеуі +1,229В-дан көбірек асатын болады.</w:t>
      </w:r>
    </w:p>
    <w:p w:rsidR="007A7021" w:rsidRPr="00D537A0" w:rsidRDefault="007A7021" w:rsidP="007A7021">
      <w:pPr>
        <w:tabs>
          <w:tab w:val="left" w:pos="5940"/>
        </w:tabs>
        <w:ind w:firstLine="540"/>
        <w:jc w:val="both"/>
        <w:rPr>
          <w:sz w:val="28"/>
          <w:szCs w:val="28"/>
          <w:lang w:val="kk-KZ"/>
        </w:rPr>
      </w:pPr>
      <w:r w:rsidRPr="00D537A0">
        <w:rPr>
          <w:sz w:val="28"/>
          <w:szCs w:val="28"/>
          <w:lang w:val="kk-KZ"/>
        </w:rPr>
        <w:t>Қорғасын анодтары кемшіліксіз емес, оларға асқын кернеудегі оттегі бөлінуі, мырышты катодты ластайтын қорғаныстың аздап еруі, электролиз процессінде анод деформациясы жатады.</w:t>
      </w:r>
    </w:p>
    <w:p w:rsidR="007A7021" w:rsidRPr="007A7021" w:rsidRDefault="007A7021" w:rsidP="007A7021">
      <w:pPr>
        <w:tabs>
          <w:tab w:val="left" w:pos="5940"/>
        </w:tabs>
        <w:ind w:firstLine="540"/>
        <w:jc w:val="both"/>
        <w:rPr>
          <w:sz w:val="28"/>
          <w:szCs w:val="28"/>
          <w:lang w:val="kk-KZ"/>
        </w:rPr>
      </w:pPr>
      <w:r w:rsidRPr="00D537A0">
        <w:rPr>
          <w:sz w:val="28"/>
          <w:szCs w:val="28"/>
          <w:lang w:val="kk-KZ"/>
        </w:rPr>
        <w:lastRenderedPageBreak/>
        <w:t>Қазіргі кезде анод орнына  қорғасын мен күмістің қорытпасы қолданылады (0,75% Ag).</w:t>
      </w:r>
    </w:p>
    <w:p w:rsidR="007A7021" w:rsidRPr="00D537A0" w:rsidRDefault="007A7021" w:rsidP="007A7021">
      <w:pPr>
        <w:tabs>
          <w:tab w:val="left" w:pos="5940"/>
        </w:tabs>
        <w:ind w:firstLine="540"/>
        <w:jc w:val="both"/>
        <w:rPr>
          <w:sz w:val="28"/>
          <w:szCs w:val="28"/>
          <w:lang w:val="kk-KZ"/>
        </w:rPr>
      </w:pPr>
      <w:r w:rsidRPr="00D537A0">
        <w:rPr>
          <w:sz w:val="28"/>
          <w:szCs w:val="28"/>
          <w:lang w:val="kk-KZ"/>
        </w:rPr>
        <w:t xml:space="preserve">Мырыш электролитінде марганец </w:t>
      </w:r>
      <w:r w:rsidRPr="00D537A0">
        <w:rPr>
          <w:sz w:val="28"/>
          <w:szCs w:val="28"/>
        </w:rPr>
        <w:t>(</w:t>
      </w:r>
      <w:proofErr w:type="spellStart"/>
      <w:r w:rsidRPr="00D537A0">
        <w:rPr>
          <w:sz w:val="28"/>
          <w:szCs w:val="28"/>
          <w:lang w:val="en-US"/>
        </w:rPr>
        <w:t>Mn</w:t>
      </w:r>
      <w:proofErr w:type="spellEnd"/>
      <w:r w:rsidRPr="00D537A0">
        <w:rPr>
          <w:sz w:val="28"/>
          <w:szCs w:val="28"/>
          <w:vertAlign w:val="superscript"/>
        </w:rPr>
        <w:t>2+</w:t>
      </w:r>
      <w:r w:rsidRPr="00D537A0">
        <w:rPr>
          <w:sz w:val="28"/>
          <w:szCs w:val="28"/>
        </w:rPr>
        <w:t>)</w:t>
      </w:r>
      <w:r w:rsidRPr="00D537A0">
        <w:rPr>
          <w:sz w:val="28"/>
          <w:szCs w:val="28"/>
          <w:lang w:val="kk-KZ"/>
        </w:rPr>
        <w:t xml:space="preserve"> иондары бар, олар анод процессіне әсер етеді:</w:t>
      </w:r>
    </w:p>
    <w:p w:rsidR="007A7021" w:rsidRPr="00D537A0" w:rsidRDefault="007A7021" w:rsidP="007A7021">
      <w:pPr>
        <w:tabs>
          <w:tab w:val="left" w:pos="5940"/>
        </w:tabs>
        <w:ind w:firstLine="540"/>
        <w:jc w:val="both"/>
        <w:rPr>
          <w:sz w:val="28"/>
          <w:szCs w:val="28"/>
          <w:lang w:val="kk-KZ"/>
        </w:rPr>
      </w:pPr>
    </w:p>
    <w:p w:rsidR="007A7021" w:rsidRPr="007A7021" w:rsidRDefault="007A7021" w:rsidP="007A7021">
      <w:pPr>
        <w:ind w:firstLine="540"/>
        <w:jc w:val="both"/>
        <w:rPr>
          <w:sz w:val="28"/>
          <w:szCs w:val="28"/>
        </w:rPr>
      </w:pPr>
      <w:proofErr w:type="spellStart"/>
      <w:r w:rsidRPr="00D537A0">
        <w:rPr>
          <w:sz w:val="28"/>
          <w:szCs w:val="28"/>
          <w:lang w:val="en-US"/>
        </w:rPr>
        <w:t>Mn</w:t>
      </w:r>
      <w:proofErr w:type="spellEnd"/>
      <w:r w:rsidRPr="00D537A0">
        <w:rPr>
          <w:sz w:val="28"/>
          <w:szCs w:val="28"/>
          <w:vertAlign w:val="superscript"/>
        </w:rPr>
        <w:t>2+</w:t>
      </w:r>
      <w:r w:rsidRPr="00D537A0">
        <w:rPr>
          <w:sz w:val="28"/>
          <w:szCs w:val="28"/>
          <w:vertAlign w:val="superscript"/>
          <w:lang w:val="kk-KZ"/>
        </w:rPr>
        <w:t xml:space="preserve"> </w:t>
      </w:r>
      <w:proofErr w:type="gramStart"/>
      <w:r w:rsidRPr="00D537A0">
        <w:rPr>
          <w:sz w:val="28"/>
          <w:szCs w:val="28"/>
        </w:rPr>
        <w:t>–</w:t>
      </w:r>
      <w:r w:rsidRPr="00D537A0">
        <w:rPr>
          <w:sz w:val="28"/>
          <w:szCs w:val="28"/>
          <w:lang w:val="kk-KZ"/>
        </w:rPr>
        <w:t xml:space="preserve">  2</w:t>
      </w:r>
      <w:proofErr w:type="gramEnd"/>
      <w:r w:rsidRPr="00D537A0">
        <w:rPr>
          <w:position w:val="-6"/>
          <w:sz w:val="28"/>
          <w:szCs w:val="28"/>
          <w:lang w:val="kk-KZ"/>
        </w:rPr>
        <w:object w:dxaOrig="180" w:dyaOrig="340">
          <v:shape id="_x0000_i1028" type="#_x0000_t75" style="width:9pt;height:17pt" o:ole="">
            <v:imagedata r:id="rId10" o:title=""/>
          </v:shape>
          <o:OLEObject Type="Embed" ProgID="Equation.3" ShapeID="_x0000_i1028" DrawAspect="Content" ObjectID="_1632131948" r:id="rId13"/>
        </w:object>
      </w:r>
      <w:r w:rsidRPr="00D537A0">
        <w:rPr>
          <w:sz w:val="28"/>
          <w:szCs w:val="28"/>
        </w:rPr>
        <w:t xml:space="preserve"> + 2</w:t>
      </w:r>
      <w:r w:rsidRPr="00D537A0">
        <w:rPr>
          <w:sz w:val="28"/>
          <w:szCs w:val="28"/>
          <w:lang w:val="kk-KZ"/>
        </w:rPr>
        <w:t>Н</w:t>
      </w:r>
      <w:r w:rsidRPr="00D537A0">
        <w:rPr>
          <w:sz w:val="28"/>
          <w:szCs w:val="28"/>
          <w:vertAlign w:val="subscript"/>
          <w:lang w:val="kk-KZ"/>
        </w:rPr>
        <w:t>2</w:t>
      </w:r>
      <w:r w:rsidRPr="00D537A0">
        <w:rPr>
          <w:sz w:val="28"/>
          <w:szCs w:val="28"/>
          <w:lang w:val="en-US"/>
        </w:rPr>
        <w:t>O</w:t>
      </w:r>
      <w:r w:rsidRPr="00D537A0">
        <w:rPr>
          <w:sz w:val="28"/>
          <w:szCs w:val="28"/>
          <w:lang w:val="kk-KZ"/>
        </w:rPr>
        <w:t xml:space="preserve"> = </w:t>
      </w:r>
      <w:proofErr w:type="spellStart"/>
      <w:r w:rsidRPr="00D537A0">
        <w:rPr>
          <w:sz w:val="28"/>
          <w:szCs w:val="28"/>
          <w:lang w:val="en-US"/>
        </w:rPr>
        <w:t>Mn</w:t>
      </w:r>
      <w:proofErr w:type="spellEnd"/>
      <w:r w:rsidRPr="00D537A0">
        <w:rPr>
          <w:sz w:val="28"/>
          <w:szCs w:val="28"/>
          <w:lang w:val="kk-KZ"/>
        </w:rPr>
        <w:t>O</w:t>
      </w:r>
      <w:r w:rsidRPr="00D537A0">
        <w:rPr>
          <w:sz w:val="28"/>
          <w:szCs w:val="28"/>
          <w:vertAlign w:val="subscript"/>
          <w:lang w:val="kk-KZ"/>
        </w:rPr>
        <w:t>2</w:t>
      </w:r>
      <w:r w:rsidRPr="00D537A0">
        <w:rPr>
          <w:sz w:val="28"/>
          <w:szCs w:val="28"/>
          <w:lang w:val="kk-KZ"/>
        </w:rPr>
        <w:t xml:space="preserve"> + </w:t>
      </w:r>
      <w:r w:rsidRPr="007A7021">
        <w:rPr>
          <w:sz w:val="28"/>
          <w:szCs w:val="28"/>
        </w:rPr>
        <w:t>4</w:t>
      </w:r>
      <w:r w:rsidRPr="00D537A0">
        <w:rPr>
          <w:sz w:val="28"/>
          <w:szCs w:val="28"/>
          <w:lang w:val="kk-KZ"/>
        </w:rPr>
        <w:t>Н</w:t>
      </w:r>
      <w:r w:rsidRPr="00D537A0">
        <w:rPr>
          <w:sz w:val="28"/>
          <w:szCs w:val="28"/>
          <w:vertAlign w:val="superscript"/>
          <w:lang w:val="kk-KZ"/>
        </w:rPr>
        <w:t>+</w:t>
      </w:r>
      <w:r w:rsidRPr="00D537A0">
        <w:rPr>
          <w:sz w:val="28"/>
          <w:szCs w:val="28"/>
          <w:vertAlign w:val="subscript"/>
          <w:lang w:val="kk-KZ"/>
        </w:rPr>
        <w:t xml:space="preserve">                         </w:t>
      </w:r>
      <w:r w:rsidRPr="007A7021">
        <w:rPr>
          <w:sz w:val="28"/>
          <w:szCs w:val="28"/>
          <w:vertAlign w:val="subscript"/>
        </w:rPr>
        <w:t xml:space="preserve">                              </w:t>
      </w:r>
      <w:r w:rsidRPr="00D537A0">
        <w:rPr>
          <w:sz w:val="28"/>
          <w:szCs w:val="28"/>
          <w:vertAlign w:val="subscript"/>
          <w:lang w:val="kk-KZ"/>
        </w:rPr>
        <w:t xml:space="preserve">                                     </w:t>
      </w:r>
      <w:r w:rsidRPr="00D537A0">
        <w:rPr>
          <w:sz w:val="28"/>
          <w:szCs w:val="28"/>
          <w:lang w:val="kk-KZ"/>
        </w:rPr>
        <w:t xml:space="preserve">     (</w:t>
      </w:r>
      <w:r w:rsidRPr="007A7021">
        <w:rPr>
          <w:sz w:val="28"/>
          <w:szCs w:val="28"/>
        </w:rPr>
        <w:t>8</w:t>
      </w:r>
      <w:r w:rsidRPr="00D537A0">
        <w:rPr>
          <w:sz w:val="28"/>
          <w:szCs w:val="28"/>
          <w:lang w:val="kk-KZ"/>
        </w:rPr>
        <w:t>)</w:t>
      </w:r>
    </w:p>
    <w:p w:rsidR="007A7021" w:rsidRPr="007A7021" w:rsidRDefault="007A7021" w:rsidP="007A7021">
      <w:pPr>
        <w:ind w:firstLine="540"/>
        <w:jc w:val="both"/>
        <w:rPr>
          <w:sz w:val="28"/>
          <w:szCs w:val="28"/>
        </w:rPr>
      </w:pPr>
      <w:proofErr w:type="spellStart"/>
      <w:r w:rsidRPr="00D537A0">
        <w:rPr>
          <w:sz w:val="28"/>
          <w:szCs w:val="28"/>
          <w:lang w:val="en-US"/>
        </w:rPr>
        <w:t>Mn</w:t>
      </w:r>
      <w:proofErr w:type="spellEnd"/>
      <w:r w:rsidRPr="00D537A0">
        <w:rPr>
          <w:sz w:val="28"/>
          <w:szCs w:val="28"/>
          <w:vertAlign w:val="superscript"/>
        </w:rPr>
        <w:t>2+</w:t>
      </w:r>
      <w:r w:rsidRPr="00D537A0">
        <w:rPr>
          <w:sz w:val="28"/>
          <w:szCs w:val="28"/>
          <w:vertAlign w:val="superscript"/>
          <w:lang w:val="kk-KZ"/>
        </w:rPr>
        <w:t xml:space="preserve"> </w:t>
      </w:r>
      <w:proofErr w:type="gramStart"/>
      <w:r w:rsidRPr="00D537A0">
        <w:rPr>
          <w:sz w:val="28"/>
          <w:szCs w:val="28"/>
        </w:rPr>
        <w:t>–</w:t>
      </w:r>
      <w:r w:rsidRPr="00D537A0">
        <w:rPr>
          <w:sz w:val="28"/>
          <w:szCs w:val="28"/>
          <w:lang w:val="kk-KZ"/>
        </w:rPr>
        <w:t xml:space="preserve">  </w:t>
      </w:r>
      <w:r w:rsidRPr="007A7021">
        <w:rPr>
          <w:sz w:val="28"/>
          <w:szCs w:val="28"/>
        </w:rPr>
        <w:t>5</w:t>
      </w:r>
      <w:proofErr w:type="gramEnd"/>
      <w:r w:rsidRPr="00D537A0">
        <w:rPr>
          <w:position w:val="-6"/>
          <w:sz w:val="28"/>
          <w:szCs w:val="28"/>
          <w:lang w:val="kk-KZ"/>
        </w:rPr>
        <w:object w:dxaOrig="180" w:dyaOrig="340">
          <v:shape id="_x0000_i1029" type="#_x0000_t75" style="width:9pt;height:17pt" o:ole="">
            <v:imagedata r:id="rId10" o:title=""/>
          </v:shape>
          <o:OLEObject Type="Embed" ProgID="Equation.3" ShapeID="_x0000_i1029" DrawAspect="Content" ObjectID="_1632131949" r:id="rId14"/>
        </w:object>
      </w:r>
      <w:r w:rsidRPr="00D537A0">
        <w:rPr>
          <w:sz w:val="28"/>
          <w:szCs w:val="28"/>
        </w:rPr>
        <w:t xml:space="preserve"> + </w:t>
      </w:r>
      <w:r w:rsidRPr="007A7021">
        <w:rPr>
          <w:sz w:val="28"/>
          <w:szCs w:val="28"/>
        </w:rPr>
        <w:t>4</w:t>
      </w:r>
      <w:r w:rsidRPr="00D537A0">
        <w:rPr>
          <w:sz w:val="28"/>
          <w:szCs w:val="28"/>
          <w:lang w:val="kk-KZ"/>
        </w:rPr>
        <w:t>Н</w:t>
      </w:r>
      <w:r w:rsidRPr="00D537A0">
        <w:rPr>
          <w:sz w:val="28"/>
          <w:szCs w:val="28"/>
          <w:vertAlign w:val="subscript"/>
          <w:lang w:val="kk-KZ"/>
        </w:rPr>
        <w:t>2</w:t>
      </w:r>
      <w:r w:rsidRPr="00D537A0">
        <w:rPr>
          <w:sz w:val="28"/>
          <w:szCs w:val="28"/>
          <w:lang w:val="en-US"/>
        </w:rPr>
        <w:t>O</w:t>
      </w:r>
      <w:r w:rsidRPr="00D537A0">
        <w:rPr>
          <w:sz w:val="28"/>
          <w:szCs w:val="28"/>
          <w:lang w:val="kk-KZ"/>
        </w:rPr>
        <w:t xml:space="preserve"> = </w:t>
      </w:r>
      <w:proofErr w:type="spellStart"/>
      <w:r w:rsidRPr="00D537A0">
        <w:rPr>
          <w:sz w:val="28"/>
          <w:szCs w:val="28"/>
          <w:lang w:val="en-US"/>
        </w:rPr>
        <w:t>Mn</w:t>
      </w:r>
      <w:proofErr w:type="spellEnd"/>
      <w:r w:rsidRPr="00D537A0">
        <w:rPr>
          <w:sz w:val="28"/>
          <w:szCs w:val="28"/>
          <w:lang w:val="kk-KZ"/>
        </w:rPr>
        <w:t>O</w:t>
      </w:r>
      <w:r w:rsidRPr="007A7021">
        <w:rPr>
          <w:sz w:val="28"/>
          <w:szCs w:val="28"/>
          <w:vertAlign w:val="subscript"/>
        </w:rPr>
        <w:t>4</w:t>
      </w:r>
      <w:r w:rsidRPr="00D537A0">
        <w:rPr>
          <w:sz w:val="28"/>
          <w:szCs w:val="28"/>
          <w:lang w:val="kk-KZ"/>
        </w:rPr>
        <w:t xml:space="preserve"> + </w:t>
      </w:r>
      <w:r w:rsidRPr="007A7021">
        <w:rPr>
          <w:sz w:val="28"/>
          <w:szCs w:val="28"/>
        </w:rPr>
        <w:t>8</w:t>
      </w:r>
      <w:r w:rsidRPr="00D537A0">
        <w:rPr>
          <w:sz w:val="28"/>
          <w:szCs w:val="28"/>
          <w:lang w:val="kk-KZ"/>
        </w:rPr>
        <w:t>Н</w:t>
      </w:r>
      <w:r w:rsidRPr="00D537A0">
        <w:rPr>
          <w:sz w:val="28"/>
          <w:szCs w:val="28"/>
          <w:vertAlign w:val="superscript"/>
          <w:lang w:val="kk-KZ"/>
        </w:rPr>
        <w:t>+</w:t>
      </w:r>
      <w:r w:rsidRPr="00D537A0">
        <w:rPr>
          <w:sz w:val="28"/>
          <w:szCs w:val="28"/>
          <w:vertAlign w:val="subscript"/>
          <w:lang w:val="kk-KZ"/>
        </w:rPr>
        <w:t xml:space="preserve">                         </w:t>
      </w:r>
      <w:r w:rsidRPr="007A7021">
        <w:rPr>
          <w:sz w:val="28"/>
          <w:szCs w:val="28"/>
          <w:vertAlign w:val="subscript"/>
        </w:rPr>
        <w:t xml:space="preserve">                              </w:t>
      </w:r>
      <w:r w:rsidRPr="00D537A0">
        <w:rPr>
          <w:sz w:val="28"/>
          <w:szCs w:val="28"/>
          <w:vertAlign w:val="subscript"/>
          <w:lang w:val="kk-KZ"/>
        </w:rPr>
        <w:t xml:space="preserve">                                     </w:t>
      </w:r>
      <w:r w:rsidRPr="00D537A0">
        <w:rPr>
          <w:sz w:val="28"/>
          <w:szCs w:val="28"/>
          <w:lang w:val="kk-KZ"/>
        </w:rPr>
        <w:t xml:space="preserve">     (</w:t>
      </w:r>
      <w:r w:rsidRPr="007A7021">
        <w:rPr>
          <w:sz w:val="28"/>
          <w:szCs w:val="28"/>
        </w:rPr>
        <w:t>9</w:t>
      </w:r>
      <w:r w:rsidRPr="00D537A0">
        <w:rPr>
          <w:sz w:val="28"/>
          <w:szCs w:val="28"/>
          <w:lang w:val="kk-KZ"/>
        </w:rPr>
        <w:t>)</w:t>
      </w:r>
    </w:p>
    <w:p w:rsidR="007A7021" w:rsidRPr="007A7021" w:rsidRDefault="007A7021" w:rsidP="007A7021">
      <w:pPr>
        <w:ind w:firstLine="540"/>
        <w:jc w:val="both"/>
        <w:rPr>
          <w:sz w:val="28"/>
          <w:szCs w:val="28"/>
        </w:rPr>
      </w:pPr>
    </w:p>
    <w:p w:rsidR="007A7021" w:rsidRPr="00D537A0" w:rsidRDefault="007A7021" w:rsidP="007A7021">
      <w:pPr>
        <w:ind w:firstLine="540"/>
        <w:jc w:val="both"/>
        <w:rPr>
          <w:sz w:val="28"/>
          <w:szCs w:val="28"/>
          <w:lang w:val="kk-KZ"/>
        </w:rPr>
      </w:pPr>
      <w:r w:rsidRPr="007A7021">
        <w:rPr>
          <w:sz w:val="28"/>
          <w:szCs w:val="28"/>
        </w:rPr>
        <w:t>(</w:t>
      </w:r>
      <w:r w:rsidRPr="00D537A0">
        <w:rPr>
          <w:sz w:val="28"/>
          <w:szCs w:val="28"/>
          <w:lang w:val="kk-KZ"/>
        </w:rPr>
        <w:t>8</w:t>
      </w:r>
      <w:r w:rsidRPr="007A7021">
        <w:rPr>
          <w:sz w:val="28"/>
          <w:szCs w:val="28"/>
        </w:rPr>
        <w:t>)</w:t>
      </w:r>
      <w:r w:rsidRPr="00D537A0">
        <w:rPr>
          <w:sz w:val="28"/>
          <w:szCs w:val="28"/>
          <w:lang w:val="kk-KZ"/>
        </w:rPr>
        <w:t xml:space="preserve"> процесстің жүруі жағымсыз, өйткені </w:t>
      </w:r>
      <w:proofErr w:type="spellStart"/>
      <w:r w:rsidRPr="00D537A0">
        <w:rPr>
          <w:sz w:val="28"/>
          <w:szCs w:val="28"/>
          <w:lang w:val="en-US"/>
        </w:rPr>
        <w:t>Mn</w:t>
      </w:r>
      <w:proofErr w:type="spellEnd"/>
      <w:r w:rsidRPr="00D537A0">
        <w:rPr>
          <w:sz w:val="28"/>
          <w:szCs w:val="28"/>
          <w:lang w:val="kk-KZ"/>
        </w:rPr>
        <w:t>O</w:t>
      </w:r>
      <w:r w:rsidRPr="00D537A0">
        <w:rPr>
          <w:sz w:val="28"/>
          <w:szCs w:val="28"/>
          <w:vertAlign w:val="subscript"/>
          <w:lang w:val="kk-KZ"/>
        </w:rPr>
        <w:t xml:space="preserve">2 </w:t>
      </w:r>
      <w:r w:rsidRPr="00D537A0">
        <w:rPr>
          <w:sz w:val="28"/>
          <w:szCs w:val="28"/>
          <w:lang w:val="kk-KZ"/>
        </w:rPr>
        <w:t>шлам құрады, егер ол анодтың кеңі</w:t>
      </w:r>
      <w:proofErr w:type="gramStart"/>
      <w:r w:rsidRPr="00D537A0">
        <w:rPr>
          <w:sz w:val="28"/>
          <w:szCs w:val="28"/>
          <w:lang w:val="kk-KZ"/>
        </w:rPr>
        <w:t>ст</w:t>
      </w:r>
      <w:proofErr w:type="gramEnd"/>
      <w:r w:rsidRPr="00D537A0">
        <w:rPr>
          <w:sz w:val="28"/>
          <w:szCs w:val="28"/>
          <w:lang w:val="kk-KZ"/>
        </w:rPr>
        <w:t xml:space="preserve">ігіне түсетін болса, онда міндетті түрде </w:t>
      </w:r>
      <w:proofErr w:type="spellStart"/>
      <w:r w:rsidRPr="00D537A0">
        <w:rPr>
          <w:sz w:val="28"/>
          <w:szCs w:val="28"/>
          <w:lang w:val="en-US"/>
        </w:rPr>
        <w:t>Mn</w:t>
      </w:r>
      <w:proofErr w:type="spellEnd"/>
      <w:r w:rsidRPr="007A7021">
        <w:rPr>
          <w:sz w:val="28"/>
          <w:szCs w:val="28"/>
          <w:vertAlign w:val="superscript"/>
        </w:rPr>
        <w:t>2+</w:t>
      </w:r>
      <w:r w:rsidRPr="00D537A0">
        <w:rPr>
          <w:sz w:val="28"/>
          <w:szCs w:val="28"/>
          <w:vertAlign w:val="superscript"/>
          <w:lang w:val="kk-KZ"/>
        </w:rPr>
        <w:t xml:space="preserve"> </w:t>
      </w:r>
      <w:r w:rsidRPr="00D537A0">
        <w:rPr>
          <w:sz w:val="28"/>
          <w:szCs w:val="28"/>
          <w:lang w:val="kk-KZ"/>
        </w:rPr>
        <w:t xml:space="preserve"> түріне қайтып келеді. Бір жағынан MnO</w:t>
      </w:r>
      <w:r w:rsidRPr="00D537A0">
        <w:rPr>
          <w:sz w:val="28"/>
          <w:szCs w:val="28"/>
          <w:vertAlign w:val="subscript"/>
          <w:lang w:val="kk-KZ"/>
        </w:rPr>
        <w:t xml:space="preserve">2 </w:t>
      </w:r>
      <w:r w:rsidRPr="00D537A0">
        <w:rPr>
          <w:sz w:val="28"/>
          <w:szCs w:val="28"/>
          <w:lang w:val="kk-KZ"/>
        </w:rPr>
        <w:t xml:space="preserve"> ерімейтін анод үстінде тұнып электролитке анодтан баратын қорғасын мөлшерін азайтады.</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1.5.2 Электролиз кезіндегі мөлшерлік қатынастар.</w:t>
      </w:r>
    </w:p>
    <w:p w:rsidR="007A7021" w:rsidRPr="00D537A0" w:rsidRDefault="007A7021" w:rsidP="007A7021">
      <w:pPr>
        <w:ind w:firstLine="540"/>
        <w:jc w:val="both"/>
        <w:rPr>
          <w:sz w:val="28"/>
          <w:szCs w:val="28"/>
          <w:lang w:val="kk-KZ"/>
        </w:rPr>
      </w:pPr>
      <w:r w:rsidRPr="00D537A0">
        <w:rPr>
          <w:sz w:val="28"/>
          <w:szCs w:val="28"/>
          <w:lang w:val="kk-KZ"/>
        </w:rPr>
        <w:t>Электролиздің мөлшерлік заңдылығы Фарадейдің екі заңына сүйенеді.</w:t>
      </w:r>
    </w:p>
    <w:p w:rsidR="007A7021" w:rsidRPr="00D537A0" w:rsidRDefault="007A7021" w:rsidP="007A7021">
      <w:pPr>
        <w:ind w:firstLine="540"/>
        <w:jc w:val="both"/>
        <w:rPr>
          <w:sz w:val="28"/>
          <w:szCs w:val="28"/>
          <w:lang w:val="kk-KZ"/>
        </w:rPr>
      </w:pPr>
      <w:r w:rsidRPr="00D537A0">
        <w:rPr>
          <w:sz w:val="28"/>
          <w:szCs w:val="28"/>
          <w:lang w:val="kk-KZ"/>
        </w:rPr>
        <w:t>Фарадейдің бірінші заңы. Электродта бөлінген зат массасы электролитте өткен электр мөлшеріне тура пропорционал.</w:t>
      </w:r>
    </w:p>
    <w:p w:rsidR="007A7021" w:rsidRPr="00D537A0" w:rsidRDefault="007A7021" w:rsidP="007A7021">
      <w:pPr>
        <w:ind w:firstLine="540"/>
        <w:jc w:val="both"/>
        <w:rPr>
          <w:sz w:val="28"/>
          <w:szCs w:val="28"/>
          <w:lang w:val="kk-KZ"/>
        </w:rPr>
      </w:pPr>
      <w:r w:rsidRPr="00D537A0">
        <w:rPr>
          <w:sz w:val="28"/>
          <w:szCs w:val="28"/>
          <w:lang w:val="kk-KZ"/>
        </w:rPr>
        <w:t>Фарадейдің екінші заңы. Электролиз кезінде бірдей электр мөлшерлері электродтарда заттың эквивалентті массасын бөледі.</w:t>
      </w:r>
    </w:p>
    <w:p w:rsidR="007A7021" w:rsidRPr="00D537A0" w:rsidRDefault="007A7021" w:rsidP="007A7021">
      <w:pPr>
        <w:ind w:firstLine="540"/>
        <w:jc w:val="both"/>
        <w:rPr>
          <w:sz w:val="28"/>
          <w:szCs w:val="28"/>
          <w:lang w:val="kk-KZ"/>
        </w:rPr>
      </w:pPr>
      <w:r w:rsidRPr="00D537A0">
        <w:rPr>
          <w:sz w:val="28"/>
          <w:szCs w:val="28"/>
          <w:lang w:val="kk-KZ"/>
        </w:rPr>
        <w:t>Фарадейдің екі заңын біріктіретін формула келесі түрде болады:</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 xml:space="preserve">                                                          </w:t>
      </w:r>
      <w:r w:rsidRPr="00D537A0">
        <w:rPr>
          <w:position w:val="-24"/>
          <w:sz w:val="28"/>
          <w:szCs w:val="28"/>
          <w:lang w:val="kk-KZ"/>
        </w:rPr>
        <w:object w:dxaOrig="1060" w:dyaOrig="620">
          <v:shape id="_x0000_i1030" type="#_x0000_t75" style="width:53pt;height:31pt" o:ole="">
            <v:imagedata r:id="rId15" o:title=""/>
          </v:shape>
          <o:OLEObject Type="Embed" ProgID="Equation.3" ShapeID="_x0000_i1030" DrawAspect="Content" ObjectID="_1632131950" r:id="rId16"/>
        </w:object>
      </w:r>
      <w:r w:rsidRPr="00D537A0">
        <w:rPr>
          <w:sz w:val="28"/>
          <w:szCs w:val="28"/>
          <w:lang w:val="kk-KZ"/>
        </w:rPr>
        <w:t xml:space="preserve">                                             (10)</w:t>
      </w:r>
    </w:p>
    <w:p w:rsidR="007A7021" w:rsidRPr="00D537A0" w:rsidRDefault="007A7021" w:rsidP="007A7021">
      <w:pPr>
        <w:ind w:firstLine="540"/>
        <w:jc w:val="both"/>
        <w:rPr>
          <w:sz w:val="28"/>
          <w:szCs w:val="28"/>
          <w:lang w:val="kk-KZ"/>
        </w:rPr>
      </w:pPr>
      <w:r w:rsidRPr="00D537A0">
        <w:rPr>
          <w:sz w:val="28"/>
          <w:szCs w:val="28"/>
          <w:lang w:val="kk-KZ"/>
        </w:rPr>
        <w:t>Q=I*t болғандықтан:</w:t>
      </w:r>
    </w:p>
    <w:p w:rsidR="007A7021" w:rsidRPr="00D537A0" w:rsidRDefault="007A7021" w:rsidP="007A7021">
      <w:pPr>
        <w:ind w:firstLine="540"/>
        <w:jc w:val="both"/>
        <w:rPr>
          <w:sz w:val="28"/>
          <w:szCs w:val="28"/>
          <w:lang w:val="kk-KZ"/>
        </w:rPr>
      </w:pPr>
      <w:r w:rsidRPr="00D537A0">
        <w:rPr>
          <w:sz w:val="28"/>
          <w:szCs w:val="28"/>
          <w:lang w:val="kk-KZ"/>
        </w:rPr>
        <w:t xml:space="preserve">                                                          </w:t>
      </w:r>
      <w:r w:rsidRPr="00D537A0">
        <w:rPr>
          <w:position w:val="-24"/>
          <w:sz w:val="28"/>
          <w:szCs w:val="28"/>
          <w:lang w:val="kk-KZ"/>
        </w:rPr>
        <w:object w:dxaOrig="1200" w:dyaOrig="620">
          <v:shape id="_x0000_i1031" type="#_x0000_t75" style="width:60pt;height:31pt" o:ole="">
            <v:imagedata r:id="rId17" o:title=""/>
          </v:shape>
          <o:OLEObject Type="Embed" ProgID="Equation.3" ShapeID="_x0000_i1031" DrawAspect="Content" ObjectID="_1632131951" r:id="rId18"/>
        </w:object>
      </w:r>
      <w:r w:rsidRPr="00D537A0">
        <w:rPr>
          <w:sz w:val="28"/>
          <w:szCs w:val="28"/>
          <w:lang w:val="kk-KZ"/>
        </w:rPr>
        <w:t xml:space="preserve">                                           (11)</w:t>
      </w:r>
    </w:p>
    <w:p w:rsidR="007A7021" w:rsidRPr="00D537A0" w:rsidRDefault="007A7021" w:rsidP="007A7021">
      <w:pPr>
        <w:ind w:firstLine="540"/>
        <w:jc w:val="both"/>
        <w:rPr>
          <w:sz w:val="28"/>
          <w:szCs w:val="28"/>
          <w:lang w:val="kk-KZ"/>
        </w:rPr>
      </w:pPr>
      <w:r w:rsidRPr="00D537A0">
        <w:rPr>
          <w:sz w:val="28"/>
          <w:szCs w:val="28"/>
          <w:lang w:val="kk-KZ"/>
        </w:rPr>
        <w:t xml:space="preserve">Егер Q=1 Кл, онда М= Э / 96 487 </w:t>
      </w:r>
      <w:r w:rsidRPr="007A7021">
        <w:rPr>
          <w:sz w:val="28"/>
          <w:szCs w:val="28"/>
          <w:lang w:val="kk-KZ"/>
        </w:rPr>
        <w:t>= Е,</w:t>
      </w:r>
      <w:r w:rsidRPr="00D537A0">
        <w:rPr>
          <w:sz w:val="28"/>
          <w:szCs w:val="28"/>
          <w:lang w:val="kk-KZ"/>
        </w:rPr>
        <w:t xml:space="preserve">                                                         (12)</w:t>
      </w:r>
    </w:p>
    <w:p w:rsidR="007A7021" w:rsidRPr="00D537A0" w:rsidRDefault="007A7021" w:rsidP="007A7021">
      <w:pPr>
        <w:ind w:firstLine="540"/>
        <w:jc w:val="both"/>
        <w:rPr>
          <w:sz w:val="28"/>
          <w:szCs w:val="28"/>
          <w:lang w:val="kk-KZ"/>
        </w:rPr>
      </w:pPr>
    </w:p>
    <w:p w:rsidR="007A7021" w:rsidRPr="00D537A0" w:rsidRDefault="007A7021" w:rsidP="007A7021">
      <w:pPr>
        <w:ind w:firstLine="540"/>
        <w:jc w:val="both"/>
        <w:rPr>
          <w:sz w:val="28"/>
          <w:szCs w:val="28"/>
          <w:lang w:val="kk-KZ"/>
        </w:rPr>
      </w:pPr>
      <w:r w:rsidRPr="00D537A0">
        <w:rPr>
          <w:sz w:val="28"/>
          <w:szCs w:val="28"/>
          <w:lang w:val="kk-KZ"/>
        </w:rPr>
        <w:t>мынадғы Е – электрохимиялық эквивалент, г/Кл.</w:t>
      </w:r>
    </w:p>
    <w:p w:rsidR="007A7021" w:rsidRPr="00D537A0" w:rsidRDefault="007A7021" w:rsidP="007A7021">
      <w:pPr>
        <w:ind w:firstLine="540"/>
        <w:jc w:val="both"/>
        <w:rPr>
          <w:sz w:val="28"/>
          <w:szCs w:val="28"/>
          <w:lang w:val="kk-KZ"/>
        </w:rPr>
      </w:pPr>
      <w:r w:rsidRPr="00D537A0">
        <w:rPr>
          <w:sz w:val="28"/>
          <w:szCs w:val="28"/>
          <w:lang w:val="kk-KZ"/>
        </w:rPr>
        <w:t>Егер электролиз заты газ типті болса онда оның көлемін келесі формула арқылы есептеп алуға болады: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 xml:space="preserve">                                               </w:t>
      </w:r>
      <w:r w:rsidRPr="00D537A0">
        <w:rPr>
          <w:position w:val="-24"/>
          <w:sz w:val="28"/>
          <w:szCs w:val="28"/>
          <w:lang w:val="kk-KZ"/>
        </w:rPr>
        <w:object w:dxaOrig="1300" w:dyaOrig="620">
          <v:shape id="_x0000_i1032" type="#_x0000_t75" style="width:65pt;height:31pt" o:ole="">
            <v:imagedata r:id="rId19" o:title=""/>
          </v:shape>
          <o:OLEObject Type="Embed" ProgID="Equation.3" ShapeID="_x0000_i1032" DrawAspect="Content" ObjectID="_1632131952" r:id="rId20"/>
        </w:object>
      </w:r>
      <w:r w:rsidRPr="00D537A0">
        <w:rPr>
          <w:sz w:val="28"/>
          <w:szCs w:val="28"/>
          <w:lang w:val="kk-KZ"/>
        </w:rPr>
        <w:tab/>
        <w:t xml:space="preserve">                                (13)</w:t>
      </w:r>
    </w:p>
    <w:p w:rsidR="007A7021" w:rsidRPr="00D537A0" w:rsidRDefault="007A7021" w:rsidP="007A7021">
      <w:pPr>
        <w:tabs>
          <w:tab w:val="left" w:pos="5760"/>
        </w:tabs>
        <w:ind w:firstLine="540"/>
        <w:jc w:val="both"/>
        <w:rPr>
          <w:sz w:val="28"/>
          <w:szCs w:val="28"/>
          <w:lang w:val="kk-KZ"/>
        </w:rPr>
      </w:pPr>
      <w:r w:rsidRPr="00D537A0">
        <w:rPr>
          <w:sz w:val="28"/>
          <w:szCs w:val="28"/>
          <w:lang w:val="kk-KZ"/>
        </w:rPr>
        <w:t>Электролиз кезінде тәжірибеде Фарадей заңдары бойынша есептелгеннен заттың мөлшері аз болады, өйткені негізгі процесстермен қоса кері процесстер де жүріп жатады, сондықтан ток бойынша шығу өте маңызды қасиет болып келеді, ол келесі формуламен есептелінеді: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 xml:space="preserve">                                              </w:t>
      </w:r>
      <w:r w:rsidRPr="00D537A0">
        <w:rPr>
          <w:position w:val="-32"/>
          <w:sz w:val="28"/>
          <w:szCs w:val="28"/>
          <w:lang w:val="kk-KZ"/>
        </w:rPr>
        <w:object w:dxaOrig="1719" w:dyaOrig="740">
          <v:shape id="_x0000_i1033" type="#_x0000_t75" style="width:85.95pt;height:37pt" o:ole="">
            <v:imagedata r:id="rId21" o:title=""/>
          </v:shape>
          <o:OLEObject Type="Embed" ProgID="Equation.3" ShapeID="_x0000_i1033" DrawAspect="Content" ObjectID="_1632131953" r:id="rId22"/>
        </w:object>
      </w:r>
      <w:r w:rsidRPr="00D537A0">
        <w:rPr>
          <w:sz w:val="28"/>
          <w:szCs w:val="28"/>
          <w:lang w:val="kk-KZ"/>
        </w:rPr>
        <w:t xml:space="preserve"> </w:t>
      </w:r>
      <w:r w:rsidRPr="00D537A0">
        <w:rPr>
          <w:sz w:val="28"/>
          <w:szCs w:val="28"/>
          <w:lang w:val="kk-KZ"/>
        </w:rPr>
        <w:tab/>
        <w:t xml:space="preserve">                                (14)</w:t>
      </w:r>
    </w:p>
    <w:p w:rsidR="007A7021" w:rsidRPr="007A7021" w:rsidRDefault="007A7021" w:rsidP="007A7021">
      <w:pPr>
        <w:tabs>
          <w:tab w:val="left" w:pos="5760"/>
        </w:tabs>
        <w:ind w:firstLine="540"/>
        <w:jc w:val="both"/>
        <w:rPr>
          <w:sz w:val="28"/>
          <w:szCs w:val="28"/>
        </w:rPr>
      </w:pPr>
    </w:p>
    <w:p w:rsidR="007A7021" w:rsidRPr="00D537A0" w:rsidRDefault="007A7021" w:rsidP="007A7021">
      <w:pPr>
        <w:tabs>
          <w:tab w:val="left" w:pos="5760"/>
        </w:tabs>
        <w:ind w:firstLine="540"/>
        <w:jc w:val="both"/>
        <w:rPr>
          <w:sz w:val="28"/>
          <w:szCs w:val="28"/>
          <w:lang w:val="kk-KZ"/>
        </w:rPr>
      </w:pPr>
      <w:r w:rsidRPr="00D537A0">
        <w:rPr>
          <w:sz w:val="28"/>
          <w:szCs w:val="28"/>
          <w:lang w:val="kk-KZ"/>
        </w:rPr>
        <w:t>1.5.3 Электролиз процессінің технико-экономикалық көрсеткіштері.</w:t>
      </w:r>
    </w:p>
    <w:p w:rsidR="007A7021" w:rsidRPr="007A7021" w:rsidRDefault="007A7021" w:rsidP="007A7021">
      <w:pPr>
        <w:tabs>
          <w:tab w:val="left" w:pos="5760"/>
        </w:tabs>
        <w:ind w:firstLine="540"/>
        <w:jc w:val="both"/>
        <w:rPr>
          <w:sz w:val="28"/>
          <w:szCs w:val="28"/>
        </w:rPr>
      </w:pPr>
    </w:p>
    <w:p w:rsidR="007A7021" w:rsidRPr="00D537A0" w:rsidRDefault="007A7021" w:rsidP="007A7021">
      <w:pPr>
        <w:tabs>
          <w:tab w:val="left" w:pos="5760"/>
        </w:tabs>
        <w:ind w:firstLine="540"/>
        <w:jc w:val="both"/>
        <w:rPr>
          <w:sz w:val="28"/>
          <w:szCs w:val="28"/>
          <w:lang w:val="kk-KZ"/>
        </w:rPr>
      </w:pPr>
      <w:r w:rsidRPr="00D537A0">
        <w:rPr>
          <w:sz w:val="28"/>
          <w:szCs w:val="28"/>
          <w:lang w:val="kk-KZ"/>
        </w:rPr>
        <w:t>1.5.3.1  Ток бойынша шығу.</w:t>
      </w:r>
    </w:p>
    <w:p w:rsidR="007A7021" w:rsidRPr="00D537A0" w:rsidRDefault="007A7021" w:rsidP="007A7021">
      <w:pPr>
        <w:tabs>
          <w:tab w:val="left" w:pos="5760"/>
        </w:tabs>
        <w:ind w:firstLine="540"/>
        <w:jc w:val="both"/>
        <w:rPr>
          <w:sz w:val="28"/>
          <w:szCs w:val="28"/>
          <w:lang w:val="kk-KZ"/>
        </w:rPr>
      </w:pPr>
      <w:r w:rsidRPr="00D537A0">
        <w:rPr>
          <w:sz w:val="28"/>
          <w:szCs w:val="28"/>
          <w:lang w:val="kk-KZ"/>
        </w:rPr>
        <w:lastRenderedPageBreak/>
        <w:t>Фарадей заңы бойынша есептелген мырыштың фактілік және теориялық мөлшерлерінің қатынасы, белгілі мөлшердегі ток өткен кездегі уақытта, ток бойынша шығу деп аталады немесе токты қолднау коэффициенті (процентпен есептелінеді).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Фарадей заңы бойынша кез-келген заттың бір грамм-эквивалент бөліп алу үшін 96500 Кулон электр қуатын  жұмсау қажет, ол дегеніміз 26,8 А/с. Бұл шама заттың электрохимиялық эквиваленті деген атпен белгілі.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 xml:space="preserve">Бір ампер-сағат өткенде катодта </w:t>
      </w:r>
      <w:smartTag w:uri="urn:schemas-microsoft-com:office:smarttags" w:element="metricconverter">
        <w:smartTagPr>
          <w:attr w:name="ProductID" w:val="1,219 г"/>
        </w:smartTagPr>
        <w:r w:rsidRPr="00D537A0">
          <w:rPr>
            <w:sz w:val="28"/>
            <w:szCs w:val="28"/>
            <w:lang w:val="kk-KZ"/>
          </w:rPr>
          <w:t>1,219 г</w:t>
        </w:r>
      </w:smartTag>
      <w:r w:rsidRPr="00D537A0">
        <w:rPr>
          <w:sz w:val="28"/>
          <w:szCs w:val="28"/>
          <w:lang w:val="kk-KZ"/>
        </w:rPr>
        <w:t xml:space="preserve"> мырыш бөліну керек, бірақ ол теориялық жағдайда ал практика жүзінде мырыш аз түзілетіні анық. Ток бойынша шығу әрдайым 100% -дан аз. Оның себебі мынада: катодта негізгі мырыш иондарының разрядталуымен қатар кері электрохимиялық процесстердің жүруі.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Мырыш электротұнбасын жақсарту үшін электролитке әрқашан аз мөлшерде коллоид (желім, желатин және т.с.с) қосады. Олар құрылысы ұсақкристалды тегіс тұнба түзу үшін қолданылады.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Коллоидтар сутегінің асқын кернеуін көбейтеді, бірақ электролизге электролиттің кедергісін көбейту арқылы зиян келтіреді.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Сонымен, электролиз кезінде ток бойынша шығуды көбейту үшін келесі ережелерді сақтау қажет:</w:t>
      </w:r>
    </w:p>
    <w:p w:rsidR="007A7021" w:rsidRPr="00D537A0" w:rsidRDefault="007A7021" w:rsidP="007A7021">
      <w:pPr>
        <w:tabs>
          <w:tab w:val="left" w:pos="5760"/>
        </w:tabs>
        <w:ind w:firstLine="540"/>
        <w:jc w:val="both"/>
        <w:rPr>
          <w:sz w:val="28"/>
          <w:szCs w:val="28"/>
          <w:lang w:val="kk-KZ"/>
        </w:rPr>
      </w:pPr>
      <w:r w:rsidRPr="00D537A0">
        <w:rPr>
          <w:sz w:val="28"/>
          <w:szCs w:val="28"/>
          <w:lang w:val="kk-KZ"/>
        </w:rPr>
        <w:t>- мүмкіндігінше таза электролиттің болуы,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 электролиттегі күкірт қышқылының концентрациясының жоғары болуы,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 ток тығыздығының жоғары болуы,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 элоктролиттің электрөтімділігі жоғару болуы,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 электролит айналып жүруі жақсы болу,</w:t>
      </w:r>
    </w:p>
    <w:p w:rsidR="007A7021" w:rsidRPr="00D537A0" w:rsidRDefault="007A7021" w:rsidP="007A7021">
      <w:pPr>
        <w:tabs>
          <w:tab w:val="left" w:pos="5760"/>
        </w:tabs>
        <w:ind w:firstLine="540"/>
        <w:jc w:val="both"/>
        <w:rPr>
          <w:sz w:val="28"/>
          <w:szCs w:val="28"/>
          <w:lang w:val="kk-KZ"/>
        </w:rPr>
      </w:pPr>
      <w:r w:rsidRPr="00D537A0">
        <w:rPr>
          <w:sz w:val="28"/>
          <w:szCs w:val="28"/>
          <w:lang w:val="kk-KZ"/>
        </w:rPr>
        <w:t>- электролит температурасы төмен болуы.</w:t>
      </w:r>
    </w:p>
    <w:p w:rsidR="007A7021" w:rsidRPr="00D537A0" w:rsidRDefault="007A7021" w:rsidP="007A7021">
      <w:pPr>
        <w:tabs>
          <w:tab w:val="left" w:pos="5760"/>
        </w:tabs>
        <w:ind w:firstLine="540"/>
        <w:jc w:val="both"/>
        <w:rPr>
          <w:sz w:val="28"/>
          <w:szCs w:val="28"/>
          <w:lang w:val="kk-KZ"/>
        </w:rPr>
      </w:pPr>
    </w:p>
    <w:p w:rsidR="007A7021" w:rsidRPr="00D537A0" w:rsidRDefault="007A7021" w:rsidP="007A7021">
      <w:pPr>
        <w:tabs>
          <w:tab w:val="left" w:pos="5760"/>
        </w:tabs>
        <w:ind w:firstLine="540"/>
        <w:jc w:val="both"/>
        <w:rPr>
          <w:sz w:val="28"/>
          <w:szCs w:val="28"/>
          <w:lang w:val="kk-KZ"/>
        </w:rPr>
      </w:pPr>
      <w:r w:rsidRPr="00D537A0">
        <w:rPr>
          <w:sz w:val="28"/>
          <w:szCs w:val="28"/>
          <w:lang w:val="kk-KZ"/>
        </w:rPr>
        <w:t>1.5.3.2 Былаудағы кернеу.</w:t>
      </w:r>
    </w:p>
    <w:p w:rsidR="007A7021" w:rsidRPr="00D537A0" w:rsidRDefault="007A7021" w:rsidP="007A7021">
      <w:pPr>
        <w:tabs>
          <w:tab w:val="left" w:pos="5760"/>
        </w:tabs>
        <w:ind w:firstLine="540"/>
        <w:jc w:val="both"/>
        <w:rPr>
          <w:sz w:val="28"/>
          <w:szCs w:val="28"/>
          <w:lang w:val="kk-KZ"/>
        </w:rPr>
      </w:pPr>
      <w:r w:rsidRPr="00D537A0">
        <w:rPr>
          <w:sz w:val="28"/>
          <w:szCs w:val="28"/>
          <w:lang w:val="kk-KZ"/>
        </w:rPr>
        <w:t>Электролит арқылы ток өкізгенде мырыш сульфатының катодқа метеллдық мырыш ал анодқа оттегінің бөлінуі жүреді.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Мырыш сульфатының бөлінуі басталу үшін сыртқы көзден электордқа минималды кернеу беру қажет. Бұл ең кішкентай кернеу айырымы осы аталған электролиз процессінің жүруіне қажет бөліну кернеуі.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Былаудағы электродтар бір-бірімен параллель қосылға, сондықтанда электродтар арасындағы кернеу былаудағы кернеуді сипаттайды.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 xml:space="preserve">Былаудығы мырыш сульфатының бөліну кернеуі теория бойынша 2,35-2,45 В құрайды. </w:t>
      </w:r>
      <w:r w:rsidRPr="007A7021">
        <w:rPr>
          <w:sz w:val="28"/>
          <w:szCs w:val="28"/>
          <w:lang w:val="kk-KZ"/>
        </w:rPr>
        <w:t>Зауыт практикасында былаудағы фактілік кернеу 3,2-3,6 В арасында болады.</w:t>
      </w:r>
      <w:r w:rsidRPr="00D537A0">
        <w:rPr>
          <w:sz w:val="28"/>
          <w:szCs w:val="28"/>
          <w:lang w:val="kk-KZ"/>
        </w:rPr>
        <w:t xml:space="preserve"> Былаудыағы теориялық және фактілік кернеу айырмашылығы былау кедергісімен, электродтардың поляризациялануымен түсіндіріледі.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Былаудағы кернеу ток тығыздығына, электролит температурасы және қышқылдығына, коллоидты қоспаларға, электродтар арасындағы қашықтыққа, контакт бетінің жағдайына, электролиттегі мырыш концентрациясына, сілтіліжердік металлдарға  және басқа да факторларға байланысты.</w:t>
      </w:r>
    </w:p>
    <w:p w:rsidR="007A7021" w:rsidRPr="00D537A0" w:rsidRDefault="007A7021" w:rsidP="007A7021">
      <w:pPr>
        <w:tabs>
          <w:tab w:val="left" w:pos="5760"/>
        </w:tabs>
        <w:ind w:firstLine="540"/>
        <w:jc w:val="both"/>
        <w:rPr>
          <w:sz w:val="28"/>
          <w:szCs w:val="28"/>
          <w:lang w:val="kk-KZ"/>
        </w:rPr>
      </w:pPr>
    </w:p>
    <w:p w:rsidR="007A7021" w:rsidRPr="00D537A0" w:rsidRDefault="007A7021" w:rsidP="007A7021">
      <w:pPr>
        <w:tabs>
          <w:tab w:val="left" w:pos="5760"/>
        </w:tabs>
        <w:ind w:firstLine="540"/>
        <w:jc w:val="both"/>
        <w:rPr>
          <w:sz w:val="28"/>
          <w:szCs w:val="28"/>
          <w:lang w:val="kk-KZ"/>
        </w:rPr>
      </w:pPr>
      <w:r w:rsidRPr="00D537A0">
        <w:rPr>
          <w:sz w:val="28"/>
          <w:szCs w:val="28"/>
          <w:lang w:val="kk-KZ"/>
        </w:rPr>
        <w:t>1.5.3.3 Электрқуатының жұмсалуы.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Электрқуатының жұмсалуы – жұмсалу құны мырыш өндірудің өзіндік құнының негізгі бөлігін құратындықтан, электролиздің ғана емес, сонымен қатар гидрометаллургиялық мырыш өндірудің ең басты көрсеткіштерінің бірі болып келеді.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Есептік уақыттағы фактілі жұмсалған электрқуатын фактілік алынған мырышқа бөлгенде электрқуатының салыстырмалы жұмсалуы шығады.</w:t>
      </w:r>
    </w:p>
    <w:p w:rsidR="007A7021" w:rsidRPr="00D537A0" w:rsidRDefault="007A7021" w:rsidP="007A7021">
      <w:pPr>
        <w:tabs>
          <w:tab w:val="left" w:pos="5760"/>
        </w:tabs>
        <w:ind w:firstLine="540"/>
        <w:jc w:val="both"/>
        <w:rPr>
          <w:sz w:val="28"/>
          <w:szCs w:val="28"/>
          <w:lang w:val="kk-KZ"/>
        </w:rPr>
      </w:pPr>
      <w:r w:rsidRPr="00D537A0">
        <w:rPr>
          <w:sz w:val="28"/>
          <w:szCs w:val="28"/>
          <w:lang w:val="kk-KZ"/>
        </w:rPr>
        <w:t>1 т катодтты мырышты алу үшін жұмсалатын салыстырмалы электрқуатын келесі формула арқылы табуға болады:</w:t>
      </w:r>
    </w:p>
    <w:p w:rsidR="007A7021" w:rsidRPr="00D537A0" w:rsidRDefault="007A7021" w:rsidP="007A7021">
      <w:pPr>
        <w:tabs>
          <w:tab w:val="left" w:pos="5760"/>
        </w:tabs>
        <w:ind w:firstLine="540"/>
        <w:jc w:val="both"/>
        <w:rPr>
          <w:sz w:val="28"/>
          <w:szCs w:val="28"/>
          <w:lang w:val="kk-KZ"/>
        </w:rPr>
      </w:pPr>
    </w:p>
    <w:p w:rsidR="007A7021" w:rsidRPr="00D537A0" w:rsidRDefault="007A7021" w:rsidP="007A7021">
      <w:pPr>
        <w:tabs>
          <w:tab w:val="left" w:pos="5760"/>
        </w:tabs>
        <w:ind w:firstLine="540"/>
        <w:jc w:val="both"/>
        <w:rPr>
          <w:sz w:val="28"/>
          <w:szCs w:val="28"/>
          <w:lang w:val="kk-KZ"/>
        </w:rPr>
      </w:pPr>
      <w:r w:rsidRPr="00D537A0">
        <w:rPr>
          <w:sz w:val="28"/>
          <w:szCs w:val="28"/>
          <w:lang w:val="kk-KZ"/>
        </w:rPr>
        <w:t xml:space="preserve">                                             </w:t>
      </w:r>
      <w:r w:rsidRPr="00D537A0">
        <w:rPr>
          <w:position w:val="-10"/>
          <w:sz w:val="28"/>
          <w:szCs w:val="28"/>
          <w:lang w:val="kk-KZ"/>
        </w:rPr>
        <w:object w:dxaOrig="1860" w:dyaOrig="320">
          <v:shape id="_x0000_i1034" type="#_x0000_t75" style="width:93pt;height:16pt" o:ole="">
            <v:imagedata r:id="rId23" o:title=""/>
          </v:shape>
          <o:OLEObject Type="Embed" ProgID="Equation.3" ShapeID="_x0000_i1034" DrawAspect="Content" ObjectID="_1632131954" r:id="rId24"/>
        </w:object>
      </w:r>
      <w:r w:rsidRPr="00D537A0">
        <w:rPr>
          <w:sz w:val="28"/>
          <w:szCs w:val="28"/>
          <w:lang w:val="kk-KZ"/>
        </w:rPr>
        <w:t xml:space="preserve">                                            (15)</w:t>
      </w:r>
    </w:p>
    <w:p w:rsidR="007A7021" w:rsidRPr="00D537A0" w:rsidRDefault="007A7021" w:rsidP="007A7021">
      <w:pPr>
        <w:tabs>
          <w:tab w:val="left" w:pos="5760"/>
        </w:tabs>
        <w:ind w:firstLine="540"/>
        <w:jc w:val="both"/>
        <w:rPr>
          <w:sz w:val="28"/>
          <w:szCs w:val="28"/>
          <w:lang w:val="kk-KZ"/>
        </w:rPr>
      </w:pPr>
    </w:p>
    <w:p w:rsidR="007A7021" w:rsidRPr="00D537A0" w:rsidRDefault="007A7021" w:rsidP="007A7021">
      <w:pPr>
        <w:tabs>
          <w:tab w:val="left" w:pos="5760"/>
        </w:tabs>
        <w:jc w:val="both"/>
        <w:rPr>
          <w:sz w:val="28"/>
          <w:szCs w:val="28"/>
          <w:lang w:val="kk-KZ"/>
        </w:rPr>
      </w:pPr>
      <w:r w:rsidRPr="00D537A0">
        <w:rPr>
          <w:sz w:val="28"/>
          <w:szCs w:val="28"/>
          <w:lang w:val="kk-KZ"/>
        </w:rPr>
        <w:t>мұндағы: W – 1 т катодты мырышты алу үшін жұмсалатын салыстырмалы электрқуаты, кВт·с/т;</w:t>
      </w:r>
    </w:p>
    <w:p w:rsidR="007A7021" w:rsidRPr="00D537A0" w:rsidRDefault="007A7021" w:rsidP="007A7021">
      <w:pPr>
        <w:tabs>
          <w:tab w:val="left" w:pos="5760"/>
        </w:tabs>
        <w:ind w:firstLine="540"/>
        <w:jc w:val="both"/>
        <w:rPr>
          <w:sz w:val="28"/>
          <w:szCs w:val="28"/>
          <w:lang w:val="kk-KZ"/>
        </w:rPr>
      </w:pPr>
      <w:r w:rsidRPr="00D537A0">
        <w:rPr>
          <w:sz w:val="28"/>
          <w:szCs w:val="28"/>
          <w:lang w:val="kk-KZ"/>
        </w:rPr>
        <w:t xml:space="preserve">        U – былаудағы кернеу, В;</w:t>
      </w:r>
    </w:p>
    <w:p w:rsidR="007A7021" w:rsidRPr="00D537A0" w:rsidRDefault="007A7021" w:rsidP="007A7021">
      <w:pPr>
        <w:tabs>
          <w:tab w:val="left" w:pos="5760"/>
        </w:tabs>
        <w:ind w:firstLine="540"/>
        <w:jc w:val="both"/>
        <w:rPr>
          <w:sz w:val="28"/>
          <w:szCs w:val="28"/>
          <w:lang w:val="kk-KZ"/>
        </w:rPr>
      </w:pPr>
      <w:r w:rsidRPr="00D537A0">
        <w:rPr>
          <w:sz w:val="28"/>
          <w:szCs w:val="28"/>
          <w:lang w:val="kk-KZ"/>
        </w:rPr>
        <w:t xml:space="preserve">        η – ток бойынша мырыштың шығуы, %;</w:t>
      </w:r>
    </w:p>
    <w:p w:rsidR="007A7021" w:rsidRPr="00D537A0" w:rsidRDefault="007A7021" w:rsidP="007A7021">
      <w:pPr>
        <w:tabs>
          <w:tab w:val="left" w:pos="5760"/>
        </w:tabs>
        <w:ind w:firstLine="540"/>
        <w:jc w:val="both"/>
        <w:rPr>
          <w:sz w:val="28"/>
          <w:szCs w:val="28"/>
          <w:lang w:val="kk-KZ"/>
        </w:rPr>
      </w:pPr>
      <w:r w:rsidRPr="00D537A0">
        <w:rPr>
          <w:sz w:val="28"/>
          <w:szCs w:val="28"/>
          <w:lang w:val="kk-KZ"/>
        </w:rPr>
        <w:t xml:space="preserve">        Е – электрохимиялық эквивалент, k(</w:t>
      </w:r>
      <w:r w:rsidRPr="00D537A0">
        <w:rPr>
          <w:sz w:val="28"/>
          <w:szCs w:val="28"/>
          <w:lang w:val="en-US"/>
        </w:rPr>
        <w:t>Zn</w:t>
      </w:r>
      <w:r w:rsidRPr="00D537A0">
        <w:rPr>
          <w:sz w:val="28"/>
          <w:szCs w:val="28"/>
          <w:lang w:val="kk-KZ"/>
        </w:rPr>
        <w:t>)</w:t>
      </w:r>
      <w:r w:rsidRPr="00D537A0">
        <w:rPr>
          <w:sz w:val="28"/>
          <w:szCs w:val="28"/>
        </w:rPr>
        <w:t xml:space="preserve"> = 1,2</w:t>
      </w:r>
      <w:r w:rsidRPr="00D537A0">
        <w:rPr>
          <w:sz w:val="28"/>
          <w:szCs w:val="28"/>
          <w:lang w:val="kk-KZ"/>
        </w:rPr>
        <w:t>193 г/(А·с).</w:t>
      </w:r>
    </w:p>
    <w:p w:rsidR="007A7021" w:rsidRPr="00D537A0" w:rsidRDefault="007A7021" w:rsidP="007A7021">
      <w:pPr>
        <w:tabs>
          <w:tab w:val="left" w:pos="5760"/>
        </w:tabs>
        <w:ind w:firstLine="540"/>
        <w:jc w:val="both"/>
        <w:rPr>
          <w:sz w:val="28"/>
          <w:szCs w:val="28"/>
          <w:lang w:val="kk-KZ"/>
        </w:rPr>
      </w:pPr>
    </w:p>
    <w:p w:rsidR="007A7021" w:rsidRPr="00D537A0" w:rsidRDefault="007A7021" w:rsidP="007A7021">
      <w:pPr>
        <w:tabs>
          <w:tab w:val="left" w:pos="5760"/>
        </w:tabs>
        <w:ind w:firstLine="540"/>
        <w:jc w:val="both"/>
        <w:rPr>
          <w:sz w:val="28"/>
          <w:szCs w:val="28"/>
          <w:lang w:val="kk-KZ"/>
        </w:rPr>
      </w:pPr>
    </w:p>
    <w:p w:rsidR="007A7021" w:rsidRPr="00D537A0" w:rsidRDefault="007A7021" w:rsidP="007A7021">
      <w:pPr>
        <w:tabs>
          <w:tab w:val="left" w:pos="5760"/>
        </w:tabs>
        <w:ind w:firstLine="540"/>
        <w:jc w:val="center"/>
        <w:rPr>
          <w:b/>
          <w:sz w:val="28"/>
          <w:szCs w:val="28"/>
          <w:lang w:val="kk-KZ"/>
        </w:rPr>
      </w:pPr>
      <w:r w:rsidRPr="00D537A0">
        <w:rPr>
          <w:b/>
          <w:sz w:val="28"/>
          <w:szCs w:val="28"/>
          <w:lang w:val="kk-KZ"/>
        </w:rPr>
        <w:t>1.6 Тәжірибелік бөлім.</w:t>
      </w:r>
    </w:p>
    <w:p w:rsidR="007A7021" w:rsidRPr="00D537A0" w:rsidRDefault="007A7021" w:rsidP="007A7021">
      <w:pPr>
        <w:tabs>
          <w:tab w:val="left" w:pos="5760"/>
        </w:tabs>
        <w:ind w:firstLine="540"/>
        <w:jc w:val="both"/>
        <w:rPr>
          <w:sz w:val="28"/>
          <w:szCs w:val="28"/>
          <w:lang w:val="kk-KZ"/>
        </w:rPr>
      </w:pPr>
    </w:p>
    <w:p w:rsidR="007A7021" w:rsidRPr="00D537A0" w:rsidRDefault="007A7021" w:rsidP="007A7021">
      <w:pPr>
        <w:tabs>
          <w:tab w:val="left" w:pos="5760"/>
        </w:tabs>
        <w:ind w:firstLine="540"/>
        <w:jc w:val="both"/>
        <w:rPr>
          <w:sz w:val="28"/>
          <w:szCs w:val="28"/>
          <w:lang w:val="kk-KZ"/>
        </w:rPr>
      </w:pPr>
    </w:p>
    <w:p w:rsidR="007A7021" w:rsidRPr="00D537A0" w:rsidRDefault="007A7021" w:rsidP="007A7021">
      <w:pPr>
        <w:tabs>
          <w:tab w:val="left" w:pos="5760"/>
        </w:tabs>
        <w:ind w:firstLine="540"/>
        <w:jc w:val="both"/>
        <w:rPr>
          <w:sz w:val="28"/>
          <w:szCs w:val="28"/>
          <w:lang w:val="kk-KZ"/>
        </w:rPr>
      </w:pPr>
      <w:r w:rsidRPr="00D537A0">
        <w:rPr>
          <w:sz w:val="28"/>
          <w:szCs w:val="28"/>
          <w:lang w:val="kk-KZ"/>
        </w:rPr>
        <w:t>Анодтар мен катодтар өлшенеді, салмақ кестеге жазылады. Егер анод пен катодтан бірнешеу болса, онда олар нөмірленеді.</w:t>
      </w:r>
    </w:p>
    <w:p w:rsidR="007A7021" w:rsidRPr="00D537A0" w:rsidRDefault="007A7021" w:rsidP="007A7021">
      <w:pPr>
        <w:tabs>
          <w:tab w:val="left" w:pos="5760"/>
        </w:tabs>
        <w:ind w:firstLine="540"/>
        <w:jc w:val="both"/>
        <w:rPr>
          <w:sz w:val="28"/>
          <w:szCs w:val="28"/>
          <w:lang w:val="kk-KZ"/>
        </w:rPr>
      </w:pPr>
      <w:r w:rsidRPr="00D537A0">
        <w:rPr>
          <w:sz w:val="28"/>
          <w:szCs w:val="28"/>
          <w:lang w:val="kk-KZ"/>
        </w:rPr>
        <w:t>Мырыш сульфатының ертінідісі бойынша электролизге байланысты схема құрылады. Электролиттік былауға берілген концентрациялы мырыш сульфатының ертіндісін құяды. Электродтардың беті толықтай электрлитке батырылу керек.</w:t>
      </w:r>
    </w:p>
    <w:p w:rsidR="007A7021" w:rsidRPr="00D537A0" w:rsidRDefault="007A7021" w:rsidP="007A7021">
      <w:pPr>
        <w:tabs>
          <w:tab w:val="left" w:pos="5760"/>
        </w:tabs>
        <w:ind w:firstLine="540"/>
        <w:jc w:val="both"/>
        <w:rPr>
          <w:sz w:val="28"/>
          <w:szCs w:val="28"/>
          <w:lang w:val="kk-KZ"/>
        </w:rPr>
      </w:pPr>
      <w:r w:rsidRPr="00D537A0">
        <w:rPr>
          <w:sz w:val="28"/>
          <w:szCs w:val="28"/>
          <w:lang w:val="kk-KZ"/>
        </w:rPr>
        <w:t>Электролиттік былауға 2-2,5 В кернеу беріледі, ток тығыздығы 5А. Ток 120 минут бойы өткізіледі. Осы уақыт бойы термометр көмегі арқылы ерітіндінің температурасын қадағалу қажет.</w:t>
      </w:r>
    </w:p>
    <w:p w:rsidR="007A7021" w:rsidRPr="00D537A0" w:rsidRDefault="007A7021" w:rsidP="007A7021">
      <w:pPr>
        <w:tabs>
          <w:tab w:val="left" w:pos="5760"/>
        </w:tabs>
        <w:ind w:firstLine="540"/>
        <w:jc w:val="both"/>
        <w:rPr>
          <w:sz w:val="28"/>
          <w:szCs w:val="28"/>
          <w:lang w:val="kk-KZ"/>
        </w:rPr>
      </w:pPr>
      <w:r w:rsidRPr="00D537A0">
        <w:rPr>
          <w:sz w:val="28"/>
          <w:szCs w:val="28"/>
          <w:lang w:val="kk-KZ"/>
        </w:rPr>
        <w:t>2 сағаттан кейін қоректену көзі ажыратылады және электродтар шығарылады. Катодтар өлшенеді. Массалардың айырмашылығынан Zn тұнбасының мөлшері мен ток бойынша шығу есептелінеді. ZnSO</w:t>
      </w:r>
      <w:r w:rsidRPr="00D537A0">
        <w:rPr>
          <w:sz w:val="28"/>
          <w:szCs w:val="28"/>
          <w:vertAlign w:val="subscript"/>
          <w:lang w:val="en-US"/>
        </w:rPr>
        <w:t>4</w:t>
      </w:r>
      <w:r w:rsidRPr="00D537A0">
        <w:rPr>
          <w:sz w:val="28"/>
          <w:szCs w:val="28"/>
          <w:lang w:val="en-US"/>
        </w:rPr>
        <w:t xml:space="preserve">- </w:t>
      </w:r>
      <w:proofErr w:type="spellStart"/>
      <w:r w:rsidRPr="00D537A0">
        <w:rPr>
          <w:sz w:val="28"/>
          <w:szCs w:val="28"/>
          <w:lang w:val="en-US"/>
        </w:rPr>
        <w:t>гі</w:t>
      </w:r>
      <w:proofErr w:type="spellEnd"/>
      <w:r w:rsidRPr="00D537A0">
        <w:rPr>
          <w:sz w:val="28"/>
          <w:szCs w:val="28"/>
          <w:lang w:val="en-US"/>
        </w:rPr>
        <w:t xml:space="preserve"> Zn </w:t>
      </w:r>
      <w:proofErr w:type="spellStart"/>
      <w:r w:rsidRPr="00D537A0">
        <w:rPr>
          <w:sz w:val="28"/>
          <w:szCs w:val="28"/>
          <w:lang w:val="en-US"/>
        </w:rPr>
        <w:t>қалдықтық</w:t>
      </w:r>
      <w:proofErr w:type="spellEnd"/>
      <w:r w:rsidRPr="00D537A0">
        <w:rPr>
          <w:sz w:val="28"/>
          <w:szCs w:val="28"/>
          <w:lang w:val="en-US"/>
        </w:rPr>
        <w:t xml:space="preserve"> </w:t>
      </w:r>
      <w:proofErr w:type="spellStart"/>
      <w:r w:rsidRPr="00D537A0">
        <w:rPr>
          <w:sz w:val="28"/>
          <w:szCs w:val="28"/>
          <w:lang w:val="en-US"/>
        </w:rPr>
        <w:t>концентрац</w:t>
      </w:r>
      <w:proofErr w:type="spellEnd"/>
      <w:r w:rsidRPr="00D537A0">
        <w:rPr>
          <w:sz w:val="28"/>
          <w:szCs w:val="28"/>
          <w:lang w:val="kk-KZ"/>
        </w:rPr>
        <w:t>и</w:t>
      </w:r>
      <w:proofErr w:type="spellStart"/>
      <w:r w:rsidRPr="00D537A0">
        <w:rPr>
          <w:sz w:val="28"/>
          <w:szCs w:val="28"/>
          <w:lang w:val="en-US"/>
        </w:rPr>
        <w:t>ясы</w:t>
      </w:r>
      <w:proofErr w:type="spellEnd"/>
      <w:r w:rsidRPr="00D537A0">
        <w:rPr>
          <w:sz w:val="28"/>
          <w:szCs w:val="28"/>
          <w:lang w:val="en-US"/>
        </w:rPr>
        <w:t xml:space="preserve"> </w:t>
      </w:r>
      <w:r w:rsidRPr="00D537A0">
        <w:rPr>
          <w:sz w:val="28"/>
          <w:szCs w:val="28"/>
          <w:lang w:val="kk-KZ"/>
        </w:rPr>
        <w:t>есептелінеді.</w:t>
      </w:r>
    </w:p>
    <w:p w:rsidR="007A7021" w:rsidRPr="00D537A0" w:rsidRDefault="007A7021" w:rsidP="007A7021">
      <w:pPr>
        <w:tabs>
          <w:tab w:val="left" w:pos="5760"/>
        </w:tabs>
        <w:ind w:firstLine="540"/>
        <w:jc w:val="center"/>
        <w:rPr>
          <w:sz w:val="28"/>
          <w:szCs w:val="28"/>
          <w:lang w:val="kk-KZ"/>
        </w:rPr>
      </w:pPr>
    </w:p>
    <w:p w:rsidR="007A7021" w:rsidRPr="00D537A0" w:rsidRDefault="007A7021" w:rsidP="007A7021">
      <w:pPr>
        <w:tabs>
          <w:tab w:val="left" w:pos="5760"/>
        </w:tabs>
        <w:ind w:firstLine="540"/>
        <w:jc w:val="center"/>
        <w:rPr>
          <w:sz w:val="28"/>
          <w:szCs w:val="28"/>
          <w:lang w:val="kk-KZ"/>
        </w:rPr>
      </w:pPr>
    </w:p>
    <w:p w:rsidR="00D5509F" w:rsidRPr="00B53722" w:rsidRDefault="007A7021" w:rsidP="00B53722">
      <w:pPr>
        <w:pStyle w:val="ae"/>
        <w:numPr>
          <w:ilvl w:val="0"/>
          <w:numId w:val="23"/>
        </w:numPr>
        <w:rPr>
          <w:sz w:val="28"/>
          <w:szCs w:val="28"/>
        </w:rPr>
      </w:pPr>
      <w:r w:rsidRPr="00B53722">
        <w:rPr>
          <w:sz w:val="28"/>
          <w:szCs w:val="28"/>
          <w:lang w:val="kk-KZ"/>
        </w:rPr>
        <w:br w:type="page"/>
      </w:r>
      <w:r w:rsidR="00B53722" w:rsidRPr="00B53722">
        <w:rPr>
          <w:rStyle w:val="af"/>
          <w:color w:val="000000"/>
          <w:sz w:val="28"/>
          <w:szCs w:val="28"/>
          <w:lang w:val="kk-KZ"/>
        </w:rPr>
        <w:lastRenderedPageBreak/>
        <w:t> </w:t>
      </w:r>
      <w:r w:rsidR="00B53722" w:rsidRPr="00B53722">
        <w:rPr>
          <w:color w:val="000000"/>
          <w:sz w:val="28"/>
          <w:szCs w:val="28"/>
          <w:shd w:val="clear" w:color="auto" w:fill="FFFFFF"/>
          <w:lang w:val="kk-KZ"/>
        </w:rPr>
        <w:t xml:space="preserve">Зауытта массасы 468 кг  натрий  хлоридінің  ерітіндісін  электролизге ұшыратты. Алынған  газдар  хлорсутектің синтезі үшін қолданылады. Алынған хлорсутек газын 708 л суда ерітті. </w:t>
      </w:r>
      <w:proofErr w:type="spellStart"/>
      <w:r w:rsidR="00B53722" w:rsidRPr="00B53722">
        <w:rPr>
          <w:color w:val="000000"/>
          <w:sz w:val="28"/>
          <w:szCs w:val="28"/>
          <w:shd w:val="clear" w:color="auto" w:fill="FFFFFF"/>
        </w:rPr>
        <w:t>Алынған</w:t>
      </w:r>
      <w:proofErr w:type="spellEnd"/>
      <w:r w:rsidR="00B53722" w:rsidRPr="00B53722">
        <w:rPr>
          <w:color w:val="000000"/>
          <w:sz w:val="28"/>
          <w:szCs w:val="28"/>
          <w:shd w:val="clear" w:color="auto" w:fill="FFFFFF"/>
        </w:rPr>
        <w:t xml:space="preserve"> </w:t>
      </w:r>
      <w:proofErr w:type="spellStart"/>
      <w:r w:rsidR="00B53722" w:rsidRPr="00B53722">
        <w:rPr>
          <w:color w:val="000000"/>
          <w:sz w:val="28"/>
          <w:szCs w:val="28"/>
          <w:shd w:val="clear" w:color="auto" w:fill="FFFFFF"/>
        </w:rPr>
        <w:t>ерітіндідегі</w:t>
      </w:r>
      <w:proofErr w:type="spellEnd"/>
      <w:r w:rsidR="00B53722" w:rsidRPr="00B53722">
        <w:rPr>
          <w:color w:val="000000"/>
          <w:sz w:val="28"/>
          <w:szCs w:val="28"/>
          <w:shd w:val="clear" w:color="auto" w:fill="FFFFFF"/>
        </w:rPr>
        <w:t xml:space="preserve"> </w:t>
      </w:r>
      <w:proofErr w:type="spellStart"/>
      <w:r w:rsidR="00B53722" w:rsidRPr="00B53722">
        <w:rPr>
          <w:color w:val="000000"/>
          <w:sz w:val="28"/>
          <w:szCs w:val="28"/>
          <w:shd w:val="clear" w:color="auto" w:fill="FFFFFF"/>
        </w:rPr>
        <w:t>тұз</w:t>
      </w:r>
      <w:proofErr w:type="spellEnd"/>
      <w:r w:rsidR="00B53722" w:rsidRPr="00B53722">
        <w:rPr>
          <w:color w:val="000000"/>
          <w:sz w:val="28"/>
          <w:szCs w:val="28"/>
          <w:shd w:val="clear" w:color="auto" w:fill="FFFFFF"/>
        </w:rPr>
        <w:t xml:space="preserve"> </w:t>
      </w:r>
      <w:proofErr w:type="spellStart"/>
      <w:r w:rsidR="00B53722" w:rsidRPr="00B53722">
        <w:rPr>
          <w:color w:val="000000"/>
          <w:sz w:val="28"/>
          <w:szCs w:val="28"/>
          <w:shd w:val="clear" w:color="auto" w:fill="FFFFFF"/>
        </w:rPr>
        <w:t>қышқылының</w:t>
      </w:r>
      <w:proofErr w:type="spellEnd"/>
      <w:r w:rsidR="00B53722" w:rsidRPr="00B53722">
        <w:rPr>
          <w:color w:val="000000"/>
          <w:sz w:val="28"/>
          <w:szCs w:val="28"/>
          <w:shd w:val="clear" w:color="auto" w:fill="FFFFFF"/>
        </w:rPr>
        <w:t xml:space="preserve"> </w:t>
      </w:r>
      <w:proofErr w:type="spellStart"/>
      <w:r w:rsidR="00B53722" w:rsidRPr="00B53722">
        <w:rPr>
          <w:color w:val="000000"/>
          <w:sz w:val="28"/>
          <w:szCs w:val="28"/>
          <w:shd w:val="clear" w:color="auto" w:fill="FFFFFF"/>
        </w:rPr>
        <w:t>массалық</w:t>
      </w:r>
      <w:proofErr w:type="spellEnd"/>
      <w:r w:rsidR="00B53722" w:rsidRPr="00B53722">
        <w:rPr>
          <w:color w:val="000000"/>
          <w:sz w:val="28"/>
          <w:szCs w:val="28"/>
          <w:shd w:val="clear" w:color="auto" w:fill="FFFFFF"/>
        </w:rPr>
        <w:t xml:space="preserve"> </w:t>
      </w:r>
      <w:proofErr w:type="spellStart"/>
      <w:r w:rsidR="00B53722" w:rsidRPr="00B53722">
        <w:rPr>
          <w:color w:val="000000"/>
          <w:sz w:val="28"/>
          <w:szCs w:val="28"/>
          <w:shd w:val="clear" w:color="auto" w:fill="FFFFFF"/>
        </w:rPr>
        <w:t>үлесін</w:t>
      </w:r>
      <w:proofErr w:type="spellEnd"/>
      <w:r w:rsidR="00B53722" w:rsidRPr="00B53722">
        <w:rPr>
          <w:color w:val="000000"/>
          <w:sz w:val="28"/>
          <w:szCs w:val="28"/>
          <w:shd w:val="clear" w:color="auto" w:fill="FFFFFF"/>
        </w:rPr>
        <w:t xml:space="preserve"> </w:t>
      </w:r>
      <w:proofErr w:type="spellStart"/>
      <w:r w:rsidR="00B53722" w:rsidRPr="00B53722">
        <w:rPr>
          <w:color w:val="000000"/>
          <w:sz w:val="28"/>
          <w:szCs w:val="28"/>
          <w:shd w:val="clear" w:color="auto" w:fill="FFFFFF"/>
        </w:rPr>
        <w:t>есептеңдер</w:t>
      </w:r>
      <w:proofErr w:type="spellEnd"/>
      <w:r w:rsidR="00B53722" w:rsidRPr="00B53722">
        <w:rPr>
          <w:color w:val="000000"/>
          <w:sz w:val="28"/>
          <w:szCs w:val="28"/>
          <w:shd w:val="clear" w:color="auto" w:fill="FFFFFF"/>
        </w:rPr>
        <w:t>.</w:t>
      </w:r>
    </w:p>
    <w:p w:rsidR="00B53722" w:rsidRPr="00B53722" w:rsidRDefault="00B53722" w:rsidP="00B53722">
      <w:pPr>
        <w:pStyle w:val="ae"/>
        <w:numPr>
          <w:ilvl w:val="0"/>
          <w:numId w:val="23"/>
        </w:numPr>
        <w:shd w:val="clear" w:color="auto" w:fill="FFFFFF"/>
        <w:spacing w:line="360" w:lineRule="atLeast"/>
        <w:rPr>
          <w:color w:val="000000"/>
          <w:sz w:val="28"/>
          <w:szCs w:val="28"/>
        </w:rPr>
      </w:pPr>
      <w:proofErr w:type="spellStart"/>
      <w:r w:rsidRPr="00B53722">
        <w:rPr>
          <w:color w:val="000000"/>
          <w:sz w:val="28"/>
          <w:szCs w:val="28"/>
        </w:rPr>
        <w:t>Ерімейтін</w:t>
      </w:r>
      <w:proofErr w:type="spellEnd"/>
      <w:r w:rsidRPr="001017B8">
        <w:rPr>
          <w:color w:val="000000"/>
          <w:sz w:val="28"/>
          <w:szCs w:val="28"/>
        </w:rPr>
        <w:t xml:space="preserve"> </w:t>
      </w:r>
      <w:r w:rsidRPr="00B53722">
        <w:rPr>
          <w:color w:val="000000"/>
          <w:sz w:val="28"/>
          <w:szCs w:val="28"/>
        </w:rPr>
        <w:t>анод</w:t>
      </w:r>
      <w:r w:rsidRPr="001017B8">
        <w:rPr>
          <w:color w:val="000000"/>
          <w:sz w:val="28"/>
          <w:szCs w:val="28"/>
        </w:rPr>
        <w:t xml:space="preserve"> </w:t>
      </w:r>
      <w:proofErr w:type="spellStart"/>
      <w:r w:rsidRPr="00B53722">
        <w:rPr>
          <w:color w:val="000000"/>
          <w:sz w:val="28"/>
          <w:szCs w:val="28"/>
        </w:rPr>
        <w:t>алынып</w:t>
      </w:r>
      <w:proofErr w:type="spellEnd"/>
      <w:r w:rsidRPr="001017B8">
        <w:rPr>
          <w:color w:val="000000"/>
          <w:sz w:val="28"/>
          <w:szCs w:val="28"/>
        </w:rPr>
        <w:t xml:space="preserve"> </w:t>
      </w:r>
      <w:proofErr w:type="spellStart"/>
      <w:r w:rsidRPr="00B53722">
        <w:rPr>
          <w:color w:val="000000"/>
          <w:sz w:val="28"/>
          <w:szCs w:val="28"/>
        </w:rPr>
        <w:t>күміс</w:t>
      </w:r>
      <w:proofErr w:type="spellEnd"/>
      <w:r w:rsidRPr="001017B8">
        <w:rPr>
          <w:color w:val="000000"/>
          <w:sz w:val="28"/>
          <w:szCs w:val="28"/>
        </w:rPr>
        <w:t xml:space="preserve"> </w:t>
      </w:r>
      <w:proofErr w:type="spellStart"/>
      <w:r w:rsidRPr="00B53722">
        <w:rPr>
          <w:color w:val="000000"/>
          <w:sz w:val="28"/>
          <w:szCs w:val="28"/>
        </w:rPr>
        <w:t>нитратының</w:t>
      </w:r>
      <w:proofErr w:type="spellEnd"/>
      <w:r w:rsidRPr="001017B8">
        <w:rPr>
          <w:color w:val="000000"/>
          <w:sz w:val="28"/>
          <w:szCs w:val="28"/>
        </w:rPr>
        <w:t xml:space="preserve"> </w:t>
      </w:r>
      <w:proofErr w:type="spellStart"/>
      <w:r w:rsidRPr="00B53722">
        <w:rPr>
          <w:color w:val="000000"/>
          <w:sz w:val="28"/>
          <w:szCs w:val="28"/>
        </w:rPr>
        <w:t>сулы</w:t>
      </w:r>
      <w:proofErr w:type="spellEnd"/>
      <w:r w:rsidRPr="001017B8">
        <w:rPr>
          <w:color w:val="000000"/>
          <w:sz w:val="28"/>
          <w:szCs w:val="28"/>
        </w:rPr>
        <w:t xml:space="preserve"> </w:t>
      </w:r>
      <w:proofErr w:type="spellStart"/>
      <w:r w:rsidRPr="00B53722">
        <w:rPr>
          <w:color w:val="000000"/>
          <w:sz w:val="28"/>
          <w:szCs w:val="28"/>
        </w:rPr>
        <w:t>ерітіндісінің</w:t>
      </w:r>
      <w:proofErr w:type="spellEnd"/>
      <w:r w:rsidRPr="001017B8">
        <w:rPr>
          <w:color w:val="000000"/>
          <w:sz w:val="28"/>
          <w:szCs w:val="28"/>
        </w:rPr>
        <w:t xml:space="preserve"> </w:t>
      </w:r>
      <w:proofErr w:type="spellStart"/>
      <w:r w:rsidRPr="00B53722">
        <w:rPr>
          <w:color w:val="000000"/>
          <w:sz w:val="28"/>
          <w:szCs w:val="28"/>
        </w:rPr>
        <w:t>электролизі</w:t>
      </w:r>
      <w:proofErr w:type="spellEnd"/>
      <w:r w:rsidRPr="001017B8">
        <w:rPr>
          <w:color w:val="000000"/>
          <w:sz w:val="28"/>
          <w:szCs w:val="28"/>
        </w:rPr>
        <w:t xml:space="preserve"> 25 </w:t>
      </w:r>
      <w:r w:rsidRPr="00B53722">
        <w:rPr>
          <w:color w:val="000000"/>
          <w:sz w:val="28"/>
          <w:szCs w:val="28"/>
        </w:rPr>
        <w:t>минут</w:t>
      </w:r>
      <w:r w:rsidRPr="001017B8">
        <w:rPr>
          <w:color w:val="000000"/>
          <w:sz w:val="28"/>
          <w:szCs w:val="28"/>
        </w:rPr>
        <w:t xml:space="preserve"> </w:t>
      </w:r>
      <w:proofErr w:type="spellStart"/>
      <w:r w:rsidRPr="00B53722">
        <w:rPr>
          <w:color w:val="000000"/>
          <w:sz w:val="28"/>
          <w:szCs w:val="28"/>
        </w:rPr>
        <w:t>бойы</w:t>
      </w:r>
      <w:proofErr w:type="spellEnd"/>
      <w:r w:rsidRPr="001017B8">
        <w:rPr>
          <w:color w:val="000000"/>
          <w:sz w:val="28"/>
          <w:szCs w:val="28"/>
        </w:rPr>
        <w:t xml:space="preserve"> 3</w:t>
      </w:r>
      <w:r w:rsidRPr="00B53722">
        <w:rPr>
          <w:color w:val="000000"/>
          <w:sz w:val="28"/>
          <w:szCs w:val="28"/>
        </w:rPr>
        <w:t>А</w:t>
      </w:r>
      <w:r w:rsidRPr="001017B8">
        <w:rPr>
          <w:color w:val="000000"/>
          <w:sz w:val="28"/>
          <w:szCs w:val="28"/>
        </w:rPr>
        <w:t xml:space="preserve"> </w:t>
      </w:r>
      <w:r w:rsidRPr="00B53722">
        <w:rPr>
          <w:color w:val="000000"/>
          <w:sz w:val="28"/>
          <w:szCs w:val="28"/>
        </w:rPr>
        <w:t>ток</w:t>
      </w:r>
      <w:r w:rsidRPr="001017B8">
        <w:rPr>
          <w:color w:val="000000"/>
          <w:sz w:val="28"/>
          <w:szCs w:val="28"/>
        </w:rPr>
        <w:t xml:space="preserve"> </w:t>
      </w:r>
      <w:proofErr w:type="spellStart"/>
      <w:r w:rsidRPr="00B53722">
        <w:rPr>
          <w:color w:val="000000"/>
          <w:sz w:val="28"/>
          <w:szCs w:val="28"/>
        </w:rPr>
        <w:t>күшімен</w:t>
      </w:r>
      <w:proofErr w:type="spellEnd"/>
      <w:r w:rsidRPr="001017B8">
        <w:rPr>
          <w:color w:val="000000"/>
          <w:sz w:val="28"/>
          <w:szCs w:val="28"/>
        </w:rPr>
        <w:t xml:space="preserve"> </w:t>
      </w:r>
      <w:proofErr w:type="spellStart"/>
      <w:r w:rsidRPr="00B53722">
        <w:rPr>
          <w:color w:val="000000"/>
          <w:sz w:val="28"/>
          <w:szCs w:val="28"/>
        </w:rPr>
        <w:t>жүрді</w:t>
      </w:r>
      <w:proofErr w:type="spellEnd"/>
      <w:r w:rsidRPr="001017B8">
        <w:rPr>
          <w:color w:val="000000"/>
          <w:sz w:val="28"/>
          <w:szCs w:val="28"/>
        </w:rPr>
        <w:t xml:space="preserve">. </w:t>
      </w:r>
      <w:proofErr w:type="spellStart"/>
      <w:r w:rsidRPr="00B53722">
        <w:rPr>
          <w:color w:val="000000"/>
          <w:sz w:val="28"/>
          <w:szCs w:val="28"/>
        </w:rPr>
        <w:t>Токтың</w:t>
      </w:r>
      <w:proofErr w:type="spellEnd"/>
      <w:r w:rsidRPr="00B53722">
        <w:rPr>
          <w:color w:val="000000"/>
          <w:sz w:val="28"/>
          <w:szCs w:val="28"/>
        </w:rPr>
        <w:t xml:space="preserve"> </w:t>
      </w:r>
      <w:proofErr w:type="spellStart"/>
      <w:r w:rsidRPr="00B53722">
        <w:rPr>
          <w:color w:val="000000"/>
          <w:sz w:val="28"/>
          <w:szCs w:val="28"/>
        </w:rPr>
        <w:t>шығымы</w:t>
      </w:r>
      <w:proofErr w:type="spellEnd"/>
      <w:r w:rsidRPr="00B53722">
        <w:rPr>
          <w:color w:val="000000"/>
          <w:sz w:val="28"/>
          <w:szCs w:val="28"/>
        </w:rPr>
        <w:t xml:space="preserve"> 95% </w:t>
      </w:r>
      <w:proofErr w:type="spellStart"/>
      <w:r w:rsidRPr="00B53722">
        <w:rPr>
          <w:color w:val="000000"/>
          <w:sz w:val="28"/>
          <w:szCs w:val="28"/>
        </w:rPr>
        <w:t>екендігі</w:t>
      </w:r>
      <w:proofErr w:type="spellEnd"/>
      <w:r w:rsidRPr="00B53722">
        <w:rPr>
          <w:color w:val="000000"/>
          <w:sz w:val="28"/>
          <w:szCs w:val="28"/>
        </w:rPr>
        <w:t xml:space="preserve"> </w:t>
      </w:r>
      <w:proofErr w:type="spellStart"/>
      <w:r w:rsidRPr="00B53722">
        <w:rPr>
          <w:color w:val="000000"/>
          <w:sz w:val="28"/>
          <w:szCs w:val="28"/>
        </w:rPr>
        <w:t>белгілі</w:t>
      </w:r>
      <w:proofErr w:type="spellEnd"/>
      <w:r w:rsidRPr="00B53722">
        <w:rPr>
          <w:color w:val="000000"/>
          <w:sz w:val="28"/>
          <w:szCs w:val="28"/>
        </w:rPr>
        <w:t xml:space="preserve"> </w:t>
      </w:r>
      <w:proofErr w:type="spellStart"/>
      <w:r w:rsidRPr="00B53722">
        <w:rPr>
          <w:color w:val="000000"/>
          <w:sz w:val="28"/>
          <w:szCs w:val="28"/>
        </w:rPr>
        <w:t>болса</w:t>
      </w:r>
      <w:proofErr w:type="spellEnd"/>
      <w:r w:rsidRPr="00B53722">
        <w:rPr>
          <w:color w:val="000000"/>
          <w:sz w:val="28"/>
          <w:szCs w:val="28"/>
        </w:rPr>
        <w:t xml:space="preserve">, </w:t>
      </w:r>
      <w:proofErr w:type="spellStart"/>
      <w:r w:rsidRPr="00B53722">
        <w:rPr>
          <w:color w:val="000000"/>
          <w:sz w:val="28"/>
          <w:szCs w:val="28"/>
        </w:rPr>
        <w:t>катодта</w:t>
      </w:r>
      <w:proofErr w:type="spellEnd"/>
      <w:r w:rsidRPr="00B53722">
        <w:rPr>
          <w:color w:val="000000"/>
          <w:sz w:val="28"/>
          <w:szCs w:val="28"/>
        </w:rPr>
        <w:t xml:space="preserve"> </w:t>
      </w:r>
      <w:proofErr w:type="spellStart"/>
      <w:r w:rsidRPr="00B53722">
        <w:rPr>
          <w:color w:val="000000"/>
          <w:sz w:val="28"/>
          <w:szCs w:val="28"/>
        </w:rPr>
        <w:t>күмі</w:t>
      </w:r>
      <w:proofErr w:type="gramStart"/>
      <w:r w:rsidRPr="00B53722">
        <w:rPr>
          <w:color w:val="000000"/>
          <w:sz w:val="28"/>
          <w:szCs w:val="28"/>
        </w:rPr>
        <w:t>ст</w:t>
      </w:r>
      <w:proofErr w:type="gramEnd"/>
      <w:r w:rsidRPr="00B53722">
        <w:rPr>
          <w:color w:val="000000"/>
          <w:sz w:val="28"/>
          <w:szCs w:val="28"/>
        </w:rPr>
        <w:t>ің</w:t>
      </w:r>
      <w:proofErr w:type="spellEnd"/>
      <w:r w:rsidRPr="00B53722">
        <w:rPr>
          <w:color w:val="000000"/>
          <w:sz w:val="28"/>
          <w:szCs w:val="28"/>
        </w:rPr>
        <w:t xml:space="preserve"> </w:t>
      </w:r>
      <w:proofErr w:type="spellStart"/>
      <w:r w:rsidRPr="00B53722">
        <w:rPr>
          <w:color w:val="000000"/>
          <w:sz w:val="28"/>
          <w:szCs w:val="28"/>
        </w:rPr>
        <w:t>қандай</w:t>
      </w:r>
      <w:proofErr w:type="spellEnd"/>
      <w:r w:rsidRPr="00B53722">
        <w:rPr>
          <w:color w:val="000000"/>
          <w:sz w:val="28"/>
          <w:szCs w:val="28"/>
        </w:rPr>
        <w:t xml:space="preserve"> </w:t>
      </w:r>
      <w:proofErr w:type="spellStart"/>
      <w:r w:rsidRPr="00B53722">
        <w:rPr>
          <w:color w:val="000000"/>
          <w:sz w:val="28"/>
          <w:szCs w:val="28"/>
        </w:rPr>
        <w:t>массасы</w:t>
      </w:r>
      <w:proofErr w:type="spellEnd"/>
      <w:r w:rsidRPr="00B53722">
        <w:rPr>
          <w:color w:val="000000"/>
          <w:sz w:val="28"/>
          <w:szCs w:val="28"/>
        </w:rPr>
        <w:t xml:space="preserve"> </w:t>
      </w:r>
      <w:proofErr w:type="spellStart"/>
      <w:r w:rsidRPr="00B53722">
        <w:rPr>
          <w:color w:val="000000"/>
          <w:sz w:val="28"/>
          <w:szCs w:val="28"/>
        </w:rPr>
        <w:t>бөлінеді</w:t>
      </w:r>
      <w:proofErr w:type="spellEnd"/>
      <w:r w:rsidRPr="00B53722">
        <w:rPr>
          <w:color w:val="000000"/>
          <w:sz w:val="28"/>
          <w:szCs w:val="28"/>
        </w:rPr>
        <w:t>?</w:t>
      </w:r>
    </w:p>
    <w:p w:rsidR="00B53722" w:rsidRPr="00B53722" w:rsidRDefault="00B53722" w:rsidP="00B53722">
      <w:pPr>
        <w:numPr>
          <w:ilvl w:val="0"/>
          <w:numId w:val="23"/>
        </w:numPr>
        <w:shd w:val="clear" w:color="auto" w:fill="FFFFFF"/>
        <w:spacing w:line="360" w:lineRule="atLeast"/>
        <w:ind w:left="0"/>
        <w:rPr>
          <w:color w:val="000000"/>
          <w:sz w:val="28"/>
          <w:szCs w:val="28"/>
        </w:rPr>
      </w:pPr>
      <w:r w:rsidRPr="00B53722">
        <w:rPr>
          <w:color w:val="000000"/>
          <w:sz w:val="28"/>
          <w:szCs w:val="28"/>
        </w:rPr>
        <w:t xml:space="preserve"> 500 г </w:t>
      </w:r>
      <w:proofErr w:type="spellStart"/>
      <w:r w:rsidRPr="00B53722">
        <w:rPr>
          <w:color w:val="000000"/>
          <w:sz w:val="28"/>
          <w:szCs w:val="28"/>
        </w:rPr>
        <w:t>ерітіндіде</w:t>
      </w:r>
      <w:proofErr w:type="spellEnd"/>
      <w:r w:rsidRPr="00B53722">
        <w:rPr>
          <w:color w:val="000000"/>
          <w:sz w:val="28"/>
          <w:szCs w:val="28"/>
        </w:rPr>
        <w:t xml:space="preserve"> </w:t>
      </w:r>
      <w:proofErr w:type="gramStart"/>
      <w:r w:rsidRPr="00B53722">
        <w:rPr>
          <w:color w:val="000000"/>
          <w:sz w:val="28"/>
          <w:szCs w:val="28"/>
        </w:rPr>
        <w:t xml:space="preserve">мыс (ІІ) </w:t>
      </w:r>
      <w:proofErr w:type="spellStart"/>
      <w:r w:rsidRPr="00B53722">
        <w:rPr>
          <w:color w:val="000000"/>
          <w:sz w:val="28"/>
          <w:szCs w:val="28"/>
        </w:rPr>
        <w:t>ж</w:t>
      </w:r>
      <w:proofErr w:type="gramEnd"/>
      <w:r w:rsidRPr="00B53722">
        <w:rPr>
          <w:color w:val="000000"/>
          <w:sz w:val="28"/>
          <w:szCs w:val="28"/>
        </w:rPr>
        <w:t>әне</w:t>
      </w:r>
      <w:proofErr w:type="spellEnd"/>
      <w:r w:rsidRPr="00B53722">
        <w:rPr>
          <w:color w:val="000000"/>
          <w:sz w:val="28"/>
          <w:szCs w:val="28"/>
        </w:rPr>
        <w:t xml:space="preserve"> </w:t>
      </w:r>
      <w:proofErr w:type="spellStart"/>
      <w:r w:rsidRPr="00B53722">
        <w:rPr>
          <w:color w:val="000000"/>
          <w:sz w:val="28"/>
          <w:szCs w:val="28"/>
        </w:rPr>
        <w:t>күміс</w:t>
      </w:r>
      <w:proofErr w:type="spellEnd"/>
      <w:r w:rsidRPr="00B53722">
        <w:rPr>
          <w:color w:val="000000"/>
          <w:sz w:val="28"/>
          <w:szCs w:val="28"/>
        </w:rPr>
        <w:t xml:space="preserve"> </w:t>
      </w:r>
      <w:proofErr w:type="spellStart"/>
      <w:r w:rsidRPr="00B53722">
        <w:rPr>
          <w:color w:val="000000"/>
          <w:sz w:val="28"/>
          <w:szCs w:val="28"/>
        </w:rPr>
        <w:t>нитраттарының</w:t>
      </w:r>
      <w:proofErr w:type="spellEnd"/>
      <w:r w:rsidRPr="00B53722">
        <w:rPr>
          <w:color w:val="000000"/>
          <w:sz w:val="28"/>
          <w:szCs w:val="28"/>
        </w:rPr>
        <w:t xml:space="preserve"> 12,8 г </w:t>
      </w:r>
      <w:proofErr w:type="spellStart"/>
      <w:r w:rsidRPr="00B53722">
        <w:rPr>
          <w:color w:val="000000"/>
          <w:sz w:val="28"/>
          <w:szCs w:val="28"/>
        </w:rPr>
        <w:t>қоспасы</w:t>
      </w:r>
      <w:proofErr w:type="spellEnd"/>
      <w:r w:rsidRPr="00B53722">
        <w:rPr>
          <w:color w:val="000000"/>
          <w:sz w:val="28"/>
          <w:szCs w:val="28"/>
        </w:rPr>
        <w:t xml:space="preserve"> </w:t>
      </w:r>
      <w:proofErr w:type="spellStart"/>
      <w:r w:rsidRPr="00B53722">
        <w:rPr>
          <w:color w:val="000000"/>
          <w:sz w:val="28"/>
          <w:szCs w:val="28"/>
        </w:rPr>
        <w:t>ерітілген</w:t>
      </w:r>
      <w:proofErr w:type="spellEnd"/>
      <w:r w:rsidRPr="00B53722">
        <w:rPr>
          <w:color w:val="000000"/>
          <w:sz w:val="28"/>
          <w:szCs w:val="28"/>
        </w:rPr>
        <w:t xml:space="preserve">. </w:t>
      </w:r>
      <w:proofErr w:type="spellStart"/>
      <w:r w:rsidRPr="00B53722">
        <w:rPr>
          <w:color w:val="000000"/>
          <w:sz w:val="28"/>
          <w:szCs w:val="28"/>
        </w:rPr>
        <w:t>Ерітіндіні</w:t>
      </w:r>
      <w:proofErr w:type="spellEnd"/>
      <w:r w:rsidRPr="00B53722">
        <w:rPr>
          <w:color w:val="000000"/>
          <w:sz w:val="28"/>
          <w:szCs w:val="28"/>
        </w:rPr>
        <w:t xml:space="preserve"> </w:t>
      </w:r>
      <w:proofErr w:type="spellStart"/>
      <w:r w:rsidRPr="00B53722">
        <w:rPr>
          <w:color w:val="000000"/>
          <w:sz w:val="28"/>
          <w:szCs w:val="28"/>
        </w:rPr>
        <w:t>толық</w:t>
      </w:r>
      <w:proofErr w:type="spellEnd"/>
      <w:r w:rsidRPr="00B53722">
        <w:rPr>
          <w:color w:val="000000"/>
          <w:sz w:val="28"/>
          <w:szCs w:val="28"/>
        </w:rPr>
        <w:t xml:space="preserve"> </w:t>
      </w:r>
      <w:proofErr w:type="spellStart"/>
      <w:r w:rsidRPr="00B53722">
        <w:rPr>
          <w:color w:val="000000"/>
          <w:sz w:val="28"/>
          <w:szCs w:val="28"/>
        </w:rPr>
        <w:t>электролиздегенде</w:t>
      </w:r>
      <w:proofErr w:type="spellEnd"/>
      <w:r w:rsidRPr="00B53722">
        <w:rPr>
          <w:color w:val="000000"/>
          <w:sz w:val="28"/>
          <w:szCs w:val="28"/>
        </w:rPr>
        <w:t xml:space="preserve"> </w:t>
      </w:r>
      <w:proofErr w:type="spellStart"/>
      <w:r w:rsidRPr="00B53722">
        <w:rPr>
          <w:color w:val="000000"/>
          <w:sz w:val="28"/>
          <w:szCs w:val="28"/>
        </w:rPr>
        <w:t>катодта</w:t>
      </w:r>
      <w:proofErr w:type="spellEnd"/>
      <w:r w:rsidRPr="00B53722">
        <w:rPr>
          <w:color w:val="000000"/>
          <w:sz w:val="28"/>
          <w:szCs w:val="28"/>
        </w:rPr>
        <w:t xml:space="preserve"> </w:t>
      </w:r>
      <w:proofErr w:type="spellStart"/>
      <w:r w:rsidRPr="00B53722">
        <w:rPr>
          <w:color w:val="000000"/>
          <w:sz w:val="28"/>
          <w:szCs w:val="28"/>
        </w:rPr>
        <w:t>бө</w:t>
      </w:r>
      <w:proofErr w:type="gramStart"/>
      <w:r w:rsidRPr="00B53722">
        <w:rPr>
          <w:color w:val="000000"/>
          <w:sz w:val="28"/>
          <w:szCs w:val="28"/>
        </w:rPr>
        <w:t>л</w:t>
      </w:r>
      <w:proofErr w:type="gramEnd"/>
      <w:r w:rsidRPr="00B53722">
        <w:rPr>
          <w:color w:val="000000"/>
          <w:sz w:val="28"/>
          <w:szCs w:val="28"/>
        </w:rPr>
        <w:t>інген</w:t>
      </w:r>
      <w:proofErr w:type="spellEnd"/>
      <w:r w:rsidRPr="00B53722">
        <w:rPr>
          <w:color w:val="000000"/>
          <w:sz w:val="28"/>
          <w:szCs w:val="28"/>
        </w:rPr>
        <w:t xml:space="preserve"> </w:t>
      </w:r>
      <w:proofErr w:type="spellStart"/>
      <w:r w:rsidRPr="00B53722">
        <w:rPr>
          <w:color w:val="000000"/>
          <w:sz w:val="28"/>
          <w:szCs w:val="28"/>
        </w:rPr>
        <w:t>металдардың</w:t>
      </w:r>
      <w:proofErr w:type="spellEnd"/>
      <w:r w:rsidRPr="00B53722">
        <w:rPr>
          <w:color w:val="000000"/>
          <w:sz w:val="28"/>
          <w:szCs w:val="28"/>
        </w:rPr>
        <w:t xml:space="preserve"> </w:t>
      </w:r>
      <w:proofErr w:type="spellStart"/>
      <w:r w:rsidRPr="00B53722">
        <w:rPr>
          <w:color w:val="000000"/>
          <w:sz w:val="28"/>
          <w:szCs w:val="28"/>
        </w:rPr>
        <w:t>массаларының</w:t>
      </w:r>
      <w:proofErr w:type="spellEnd"/>
      <w:r w:rsidRPr="00B53722">
        <w:rPr>
          <w:color w:val="000000"/>
          <w:sz w:val="28"/>
          <w:szCs w:val="28"/>
        </w:rPr>
        <w:t xml:space="preserve"> </w:t>
      </w:r>
      <w:proofErr w:type="spellStart"/>
      <w:r w:rsidRPr="00B53722">
        <w:rPr>
          <w:color w:val="000000"/>
          <w:sz w:val="28"/>
          <w:szCs w:val="28"/>
        </w:rPr>
        <w:t>қосындысы</w:t>
      </w:r>
      <w:proofErr w:type="spellEnd"/>
      <w:r w:rsidRPr="00B53722">
        <w:rPr>
          <w:color w:val="000000"/>
          <w:sz w:val="28"/>
          <w:szCs w:val="28"/>
        </w:rPr>
        <w:t xml:space="preserve"> 5,34 г </w:t>
      </w:r>
      <w:proofErr w:type="spellStart"/>
      <w:r w:rsidRPr="00B53722">
        <w:rPr>
          <w:color w:val="000000"/>
          <w:sz w:val="28"/>
          <w:szCs w:val="28"/>
        </w:rPr>
        <w:t>болған</w:t>
      </w:r>
      <w:proofErr w:type="spellEnd"/>
      <w:r w:rsidRPr="00B53722">
        <w:rPr>
          <w:color w:val="000000"/>
          <w:sz w:val="28"/>
          <w:szCs w:val="28"/>
        </w:rPr>
        <w:t xml:space="preserve">. </w:t>
      </w:r>
      <w:proofErr w:type="spellStart"/>
      <w:r w:rsidRPr="00B53722">
        <w:rPr>
          <w:color w:val="000000"/>
          <w:sz w:val="28"/>
          <w:szCs w:val="28"/>
        </w:rPr>
        <w:t>Бастапқы</w:t>
      </w:r>
      <w:proofErr w:type="spellEnd"/>
      <w:r w:rsidRPr="00B53722">
        <w:rPr>
          <w:color w:val="000000"/>
          <w:sz w:val="28"/>
          <w:szCs w:val="28"/>
        </w:rPr>
        <w:t xml:space="preserve"> </w:t>
      </w:r>
      <w:proofErr w:type="spellStart"/>
      <w:r w:rsidRPr="00B53722">
        <w:rPr>
          <w:color w:val="000000"/>
          <w:sz w:val="28"/>
          <w:szCs w:val="28"/>
        </w:rPr>
        <w:t>берілген</w:t>
      </w:r>
      <w:proofErr w:type="spellEnd"/>
      <w:r w:rsidRPr="00B53722">
        <w:rPr>
          <w:color w:val="000000"/>
          <w:sz w:val="28"/>
          <w:szCs w:val="28"/>
        </w:rPr>
        <w:t xml:space="preserve"> </w:t>
      </w:r>
      <w:proofErr w:type="spellStart"/>
      <w:r w:rsidRPr="00B53722">
        <w:rPr>
          <w:color w:val="000000"/>
          <w:sz w:val="28"/>
          <w:szCs w:val="28"/>
        </w:rPr>
        <w:t>ерітіндідегі</w:t>
      </w:r>
      <w:proofErr w:type="spellEnd"/>
      <w:r w:rsidRPr="00B53722">
        <w:rPr>
          <w:color w:val="000000"/>
          <w:sz w:val="28"/>
          <w:szCs w:val="28"/>
        </w:rPr>
        <w:t xml:space="preserve"> </w:t>
      </w:r>
      <w:proofErr w:type="spellStart"/>
      <w:r w:rsidRPr="00B53722">
        <w:rPr>
          <w:color w:val="000000"/>
          <w:sz w:val="28"/>
          <w:szCs w:val="28"/>
        </w:rPr>
        <w:t>нитраттардың</w:t>
      </w:r>
      <w:proofErr w:type="spellEnd"/>
      <w:r w:rsidRPr="00B53722">
        <w:rPr>
          <w:color w:val="000000"/>
          <w:sz w:val="28"/>
          <w:szCs w:val="28"/>
        </w:rPr>
        <w:t xml:space="preserve"> </w:t>
      </w:r>
      <w:proofErr w:type="spellStart"/>
      <w:r w:rsidRPr="00B53722">
        <w:rPr>
          <w:color w:val="000000"/>
          <w:sz w:val="28"/>
          <w:szCs w:val="28"/>
        </w:rPr>
        <w:t>ә</w:t>
      </w:r>
      <w:proofErr w:type="gramStart"/>
      <w:r w:rsidRPr="00B53722">
        <w:rPr>
          <w:color w:val="000000"/>
          <w:sz w:val="28"/>
          <w:szCs w:val="28"/>
        </w:rPr>
        <w:t>р</w:t>
      </w:r>
      <w:proofErr w:type="gramEnd"/>
      <w:r w:rsidRPr="00B53722">
        <w:rPr>
          <w:color w:val="000000"/>
          <w:sz w:val="28"/>
          <w:szCs w:val="28"/>
        </w:rPr>
        <w:t>қайсысының</w:t>
      </w:r>
      <w:proofErr w:type="spellEnd"/>
      <w:r w:rsidRPr="00B53722">
        <w:rPr>
          <w:color w:val="000000"/>
          <w:sz w:val="28"/>
          <w:szCs w:val="28"/>
        </w:rPr>
        <w:t xml:space="preserve"> </w:t>
      </w:r>
      <w:proofErr w:type="spellStart"/>
      <w:r w:rsidRPr="00B53722">
        <w:rPr>
          <w:color w:val="000000"/>
          <w:sz w:val="28"/>
          <w:szCs w:val="28"/>
        </w:rPr>
        <w:t>массалық</w:t>
      </w:r>
      <w:proofErr w:type="spellEnd"/>
      <w:r w:rsidRPr="00B53722">
        <w:rPr>
          <w:color w:val="000000"/>
          <w:sz w:val="28"/>
          <w:szCs w:val="28"/>
        </w:rPr>
        <w:t xml:space="preserve"> </w:t>
      </w:r>
      <w:proofErr w:type="spellStart"/>
      <w:r w:rsidRPr="00B53722">
        <w:rPr>
          <w:color w:val="000000"/>
          <w:sz w:val="28"/>
          <w:szCs w:val="28"/>
        </w:rPr>
        <w:t>үлестерін</w:t>
      </w:r>
      <w:proofErr w:type="spellEnd"/>
      <w:r w:rsidRPr="00B53722">
        <w:rPr>
          <w:color w:val="000000"/>
          <w:sz w:val="28"/>
          <w:szCs w:val="28"/>
        </w:rPr>
        <w:t xml:space="preserve"> </w:t>
      </w:r>
      <w:proofErr w:type="spellStart"/>
      <w:r w:rsidRPr="00B53722">
        <w:rPr>
          <w:color w:val="000000"/>
          <w:sz w:val="28"/>
          <w:szCs w:val="28"/>
        </w:rPr>
        <w:t>анықтаңдар</w:t>
      </w:r>
      <w:proofErr w:type="spellEnd"/>
      <w:r w:rsidRPr="00B53722">
        <w:rPr>
          <w:color w:val="000000"/>
          <w:sz w:val="28"/>
          <w:szCs w:val="28"/>
        </w:rPr>
        <w:t>.</w:t>
      </w:r>
    </w:p>
    <w:p w:rsidR="00B53722" w:rsidRDefault="00B53722" w:rsidP="00B53722">
      <w:pPr>
        <w:pStyle w:val="af0"/>
        <w:shd w:val="clear" w:color="auto" w:fill="FFFFFF"/>
        <w:spacing w:before="0" w:beforeAutospacing="0" w:after="150" w:afterAutospacing="0" w:line="360" w:lineRule="atLeast"/>
        <w:rPr>
          <w:rFonts w:ascii="Georgia" w:hAnsi="Georgia"/>
          <w:color w:val="000000"/>
        </w:rPr>
      </w:pPr>
      <w:r>
        <w:rPr>
          <w:rFonts w:ascii="Georgia" w:hAnsi="Georgia"/>
          <w:color w:val="000000"/>
        </w:rPr>
        <w:t> </w:t>
      </w:r>
    </w:p>
    <w:p w:rsidR="00B53722" w:rsidRDefault="00B53722" w:rsidP="00B53722">
      <w:pPr>
        <w:pStyle w:val="af0"/>
        <w:shd w:val="clear" w:color="auto" w:fill="FFFFFF"/>
        <w:spacing w:before="0" w:beforeAutospacing="0" w:after="150" w:afterAutospacing="0" w:line="360" w:lineRule="atLeast"/>
        <w:rPr>
          <w:rFonts w:ascii="Georgia" w:hAnsi="Georgia"/>
          <w:color w:val="000000"/>
        </w:rPr>
      </w:pPr>
      <w:r>
        <w:rPr>
          <w:rFonts w:ascii="Georgia" w:hAnsi="Georgia"/>
          <w:color w:val="000000"/>
        </w:rPr>
        <w:t> </w:t>
      </w:r>
    </w:p>
    <w:sectPr w:rsidR="00B53722">
      <w:footerReference w:type="even" r:id="rId25"/>
      <w:footerReference w:type="default" r:id="rId26"/>
      <w:headerReference w:type="first" r:id="rId27"/>
      <w:footerReference w:type="first" r:id="rId2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0CE4" w:rsidRDefault="00740CE4" w:rsidP="00F3740B">
      <w:r>
        <w:separator/>
      </w:r>
    </w:p>
  </w:endnote>
  <w:endnote w:type="continuationSeparator" w:id="0">
    <w:p w:rsidR="00740CE4" w:rsidRDefault="00740CE4" w:rsidP="00F37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ndara">
    <w:panose1 w:val="020E0502030303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1" w:rsidRDefault="00566741">
    <w:pPr>
      <w:rPr>
        <w:sz w:val="2"/>
        <w:szCs w:val="2"/>
      </w:rPr>
    </w:pPr>
    <w:r>
      <w:rPr>
        <w:noProof/>
      </w:rPr>
      <mc:AlternateContent>
        <mc:Choice Requires="wps">
          <w:drawing>
            <wp:anchor distT="0" distB="0" distL="63500" distR="63500" simplePos="0" relativeHeight="251659264" behindDoc="1" locked="0" layoutInCell="1" allowOverlap="1" wp14:anchorId="2E8E8448" wp14:editId="2C758856">
              <wp:simplePos x="0" y="0"/>
              <wp:positionH relativeFrom="page">
                <wp:posOffset>4276725</wp:posOffset>
              </wp:positionH>
              <wp:positionV relativeFrom="page">
                <wp:posOffset>11936095</wp:posOffset>
              </wp:positionV>
              <wp:extent cx="73025" cy="109855"/>
              <wp:effectExtent l="0" t="1270" r="3175" b="31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741" w:rsidRDefault="00566741">
                          <w:pPr>
                            <w:pStyle w:val="ad"/>
                            <w:shd w:val="clear" w:color="auto" w:fill="auto"/>
                            <w:spacing w:line="240" w:lineRule="auto"/>
                          </w:pPr>
                          <w:r>
                            <w:rPr>
                              <w:rStyle w:val="145pt"/>
                            </w:rPr>
                            <w:t>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336.75pt;margin-top:939.85pt;width:5.75pt;height:8.6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" filled="f" stroked="f">
              <v:textbox style="mso-fit-shape-to-text:t" inset="0,0,0,0">
                <w:txbxContent>
                  <w:p w:rsidR="00566741" w:rsidRDefault="00566741">
                    <w:pPr>
                      <w:pStyle w:val="ad"/>
                      <w:shd w:val="clear" w:color="auto" w:fill="auto"/>
                      <w:spacing w:line="240" w:lineRule="auto"/>
                    </w:pPr>
                    <w:r>
                      <w:rPr>
                        <w:rStyle w:val="145pt"/>
                      </w:rPr>
                      <w:t>6</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1" w:rsidRDefault="00566741">
    <w:pPr>
      <w:rPr>
        <w:sz w:val="2"/>
        <w:szCs w:val="2"/>
      </w:rPr>
    </w:pPr>
    <w:r>
      <w:rPr>
        <w:noProof/>
      </w:rPr>
      <mc:AlternateContent>
        <mc:Choice Requires="wps">
          <w:drawing>
            <wp:anchor distT="0" distB="0" distL="63500" distR="63500" simplePos="0" relativeHeight="251660288" behindDoc="1" locked="0" layoutInCell="1" allowOverlap="1" wp14:anchorId="33FC1E57" wp14:editId="6A24B3F0">
              <wp:simplePos x="0" y="0"/>
              <wp:positionH relativeFrom="page">
                <wp:posOffset>4276725</wp:posOffset>
              </wp:positionH>
              <wp:positionV relativeFrom="page">
                <wp:posOffset>11936095</wp:posOffset>
              </wp:positionV>
              <wp:extent cx="92710" cy="211455"/>
              <wp:effectExtent l="0" t="1270" r="3175" b="31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741" w:rsidRDefault="00566741">
                          <w:pPr>
                            <w:pStyle w:val="ad"/>
                            <w:shd w:val="clear" w:color="auto" w:fill="auto"/>
                            <w:spacing w:line="240" w:lineRule="auto"/>
                          </w:pPr>
                          <w:r>
                            <w:rPr>
                              <w:rStyle w:val="145pt"/>
                            </w:rPr>
                            <w:t>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7" type="#_x0000_t202" style="position:absolute;margin-left:336.75pt;margin-top:939.85pt;width:7.3pt;height:16.65pt;z-index:-2516561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" filled="f" stroked="f">
              <v:textbox style="mso-fit-shape-to-text:t" inset="0,0,0,0">
                <w:txbxContent>
                  <w:p w:rsidR="00566741" w:rsidRDefault="00566741">
                    <w:pPr>
                      <w:pStyle w:val="ad"/>
                      <w:shd w:val="clear" w:color="auto" w:fill="auto"/>
                      <w:spacing w:line="240" w:lineRule="auto"/>
                    </w:pPr>
                    <w:r>
                      <w:rPr>
                        <w:rStyle w:val="145pt"/>
                      </w:rPr>
                      <w:t>6</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1" w:rsidRDefault="00566741">
    <w:pPr>
      <w:rPr>
        <w:sz w:val="2"/>
        <w:szCs w:val="2"/>
      </w:rPr>
    </w:pPr>
    <w:r>
      <w:rPr>
        <w:noProof/>
      </w:rPr>
      <mc:AlternateContent>
        <mc:Choice Requires="wps">
          <w:drawing>
            <wp:anchor distT="0" distB="0" distL="63500" distR="63500" simplePos="0" relativeHeight="251662336" behindDoc="1" locked="0" layoutInCell="1" allowOverlap="1" wp14:anchorId="54AE50A2" wp14:editId="3E582FDE">
              <wp:simplePos x="0" y="0"/>
              <wp:positionH relativeFrom="page">
                <wp:posOffset>3059430</wp:posOffset>
              </wp:positionH>
              <wp:positionV relativeFrom="page">
                <wp:posOffset>12018645</wp:posOffset>
              </wp:positionV>
              <wp:extent cx="104140" cy="412750"/>
              <wp:effectExtent l="1905" t="0" r="444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14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741" w:rsidRDefault="00566741">
                          <w:pPr>
                            <w:pStyle w:val="ad"/>
                            <w:shd w:val="clear" w:color="auto" w:fill="auto"/>
                            <w:spacing w:line="240" w:lineRule="auto"/>
                          </w:pPr>
                          <w:r>
                            <w:rPr>
                              <w:rStyle w:val="Batang25pt"/>
                            </w:rPr>
                            <w:t>I</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margin-left:240.9pt;margin-top:946.35pt;width:8.2pt;height:32.5pt;z-index:-2516541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" filled="f" stroked="f">
              <v:textbox style="mso-fit-shape-to-text:t" inset="0,0,0,0">
                <w:txbxContent>
                  <w:p w:rsidR="00566741" w:rsidRDefault="00566741">
                    <w:pPr>
                      <w:pStyle w:val="ad"/>
                      <w:shd w:val="clear" w:color="auto" w:fill="auto"/>
                      <w:spacing w:line="240" w:lineRule="auto"/>
                    </w:pPr>
                    <w:r>
                      <w:rPr>
                        <w:rStyle w:val="Batang25pt"/>
                      </w:rPr>
                      <w:t>I</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0CE4" w:rsidRDefault="00740CE4" w:rsidP="00F3740B">
      <w:r>
        <w:separator/>
      </w:r>
    </w:p>
  </w:footnote>
  <w:footnote w:type="continuationSeparator" w:id="0">
    <w:p w:rsidR="00740CE4" w:rsidRDefault="00740CE4" w:rsidP="00F374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1" w:rsidRDefault="00566741">
    <w:pPr>
      <w:rPr>
        <w:sz w:val="2"/>
        <w:szCs w:val="2"/>
      </w:rPr>
    </w:pPr>
    <w:r>
      <w:rPr>
        <w:noProof/>
      </w:rPr>
      <mc:AlternateContent>
        <mc:Choice Requires="wps">
          <w:drawing>
            <wp:anchor distT="0" distB="0" distL="63500" distR="63500" simplePos="0" relativeHeight="251661312" behindDoc="1" locked="0" layoutInCell="1" allowOverlap="1" wp14:anchorId="1D17F134" wp14:editId="3A8D2AC3">
              <wp:simplePos x="0" y="0"/>
              <wp:positionH relativeFrom="page">
                <wp:posOffset>4976495</wp:posOffset>
              </wp:positionH>
              <wp:positionV relativeFrom="page">
                <wp:posOffset>3072765</wp:posOffset>
              </wp:positionV>
              <wp:extent cx="63500" cy="87630"/>
              <wp:effectExtent l="4445" t="0" r="2540" b="31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 cy="87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741" w:rsidRDefault="00566741">
                          <w:pPr>
                            <w:pStyle w:val="ad"/>
                            <w:shd w:val="clear" w:color="auto" w:fill="auto"/>
                            <w:spacing w:line="240" w:lineRule="auto"/>
                          </w:pPr>
                          <w:r>
                            <w:rPr>
                              <w:rStyle w:val="6pt"/>
                            </w:rPr>
                            <w:t>-2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8" type="#_x0000_t202" style="position:absolute;margin-left:391.85pt;margin-top:241.95pt;width:5pt;height:6.9pt;z-index:-2516551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" filled="f" stroked="f">
              <v:textbox style="mso-fit-shape-to-text:t" inset="0,0,0,0">
                <w:txbxContent>
                  <w:p w:rsidR="00566741" w:rsidRDefault="00566741">
                    <w:pPr>
                      <w:pStyle w:val="ad"/>
                      <w:shd w:val="clear" w:color="auto" w:fill="auto"/>
                      <w:spacing w:line="240" w:lineRule="auto"/>
                    </w:pPr>
                    <w:r>
                      <w:rPr>
                        <w:rStyle w:val="6pt"/>
                      </w:rPr>
                      <w:t>-2</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61E4B"/>
    <w:multiLevelType w:val="multilevel"/>
    <w:tmpl w:val="9BB03496"/>
    <w:lvl w:ilvl="0">
      <w:start w:val="7"/>
      <w:numFmt w:val="decimal"/>
      <w:lvlText w:val="11.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6A427F"/>
    <w:multiLevelType w:val="multilevel"/>
    <w:tmpl w:val="77FC69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30F6BC0"/>
    <w:multiLevelType w:val="multilevel"/>
    <w:tmpl w:val="E8CEED38"/>
    <w:lvl w:ilvl="0">
      <w:start w:val="1"/>
      <w:numFmt w:val="decimal"/>
      <w:lvlText w:val="11.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57F4F93"/>
    <w:multiLevelType w:val="multilevel"/>
    <w:tmpl w:val="2182F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6F0378"/>
    <w:multiLevelType w:val="multilevel"/>
    <w:tmpl w:val="661EE718"/>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DAF7DA9"/>
    <w:multiLevelType w:val="multilevel"/>
    <w:tmpl w:val="FF4230B4"/>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6497C22"/>
    <w:multiLevelType w:val="multilevel"/>
    <w:tmpl w:val="C9CC28D4"/>
    <w:lvl w:ilvl="0">
      <w:start w:val="4"/>
      <w:numFmt w:val="decimal"/>
      <w:lvlText w:val="9.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271916"/>
    <w:multiLevelType w:val="multilevel"/>
    <w:tmpl w:val="1A462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C740FAD"/>
    <w:multiLevelType w:val="multilevel"/>
    <w:tmpl w:val="4A58788A"/>
    <w:lvl w:ilvl="0">
      <w:start w:val="2"/>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300295F"/>
    <w:multiLevelType w:val="multilevel"/>
    <w:tmpl w:val="9264A5D0"/>
    <w:lvl w:ilvl="0">
      <w:start w:val="1"/>
      <w:numFmt w:val="decimal"/>
      <w:lvlText w:val="%1"/>
      <w:lvlJc w:val="left"/>
      <w:pPr>
        <w:tabs>
          <w:tab w:val="num" w:pos="600"/>
        </w:tabs>
        <w:ind w:left="600" w:hanging="600"/>
      </w:pPr>
      <w:rPr>
        <w:rFonts w:hint="default"/>
      </w:rPr>
    </w:lvl>
    <w:lvl w:ilvl="1">
      <w:start w:val="7"/>
      <w:numFmt w:val="decimal"/>
      <w:lvlText w:val="%1.%2"/>
      <w:lvlJc w:val="left"/>
      <w:pPr>
        <w:tabs>
          <w:tab w:val="num" w:pos="870"/>
        </w:tabs>
        <w:ind w:left="870" w:hanging="600"/>
      </w:pPr>
      <w:rPr>
        <w:rFonts w:hint="default"/>
      </w:rPr>
    </w:lvl>
    <w:lvl w:ilvl="2">
      <w:start w:val="1"/>
      <w:numFmt w:val="decimal"/>
      <w:lvlText w:val="%1.%2.%3"/>
      <w:lvlJc w:val="left"/>
      <w:pPr>
        <w:tabs>
          <w:tab w:val="num" w:pos="1260"/>
        </w:tabs>
        <w:ind w:left="1260" w:hanging="720"/>
      </w:pPr>
      <w:rPr>
        <w:rFonts w:hint="default"/>
      </w:rPr>
    </w:lvl>
    <w:lvl w:ilvl="3">
      <w:start w:val="1"/>
      <w:numFmt w:val="decimal"/>
      <w:lvlText w:val="%1.%2.%3.%4"/>
      <w:lvlJc w:val="left"/>
      <w:pPr>
        <w:tabs>
          <w:tab w:val="num" w:pos="1530"/>
        </w:tabs>
        <w:ind w:left="1530" w:hanging="72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430"/>
        </w:tabs>
        <w:ind w:left="2430" w:hanging="108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330"/>
        </w:tabs>
        <w:ind w:left="3330" w:hanging="1440"/>
      </w:pPr>
      <w:rPr>
        <w:rFonts w:hint="default"/>
      </w:rPr>
    </w:lvl>
    <w:lvl w:ilvl="8">
      <w:start w:val="1"/>
      <w:numFmt w:val="decimal"/>
      <w:lvlText w:val="%1.%2.%3.%4.%5.%6.%7.%8.%9"/>
      <w:lvlJc w:val="left"/>
      <w:pPr>
        <w:tabs>
          <w:tab w:val="num" w:pos="3960"/>
        </w:tabs>
        <w:ind w:left="3960" w:hanging="1800"/>
      </w:pPr>
      <w:rPr>
        <w:rFonts w:hint="default"/>
      </w:rPr>
    </w:lvl>
  </w:abstractNum>
  <w:abstractNum w:abstractNumId="10">
    <w:nsid w:val="4317084A"/>
    <w:multiLevelType w:val="multilevel"/>
    <w:tmpl w:val="4CA603E8"/>
    <w:lvl w:ilvl="0">
      <w:start w:val="1"/>
      <w:numFmt w:val="decimal"/>
      <w:lvlText w:val="8.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08B1B0E"/>
    <w:multiLevelType w:val="multilevel"/>
    <w:tmpl w:val="3CD087F2"/>
    <w:lvl w:ilvl="0">
      <w:start w:val="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43301C9"/>
    <w:multiLevelType w:val="multilevel"/>
    <w:tmpl w:val="633436CE"/>
    <w:lvl w:ilvl="0">
      <w:start w:val="7"/>
      <w:numFmt w:val="decimal"/>
      <w:lvlText w:val="8.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9752DFC"/>
    <w:multiLevelType w:val="multilevel"/>
    <w:tmpl w:val="ADEA5C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0E20A5B"/>
    <w:multiLevelType w:val="multilevel"/>
    <w:tmpl w:val="F2705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6"/>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0F0265D"/>
    <w:multiLevelType w:val="multilevel"/>
    <w:tmpl w:val="F7A6564A"/>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2A92B6B"/>
    <w:multiLevelType w:val="multilevel"/>
    <w:tmpl w:val="DDDCDA80"/>
    <w:lvl w:ilvl="0">
      <w:start w:val="5"/>
      <w:numFmt w:val="decimal"/>
      <w:lvlText w:val="8.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67B47CB"/>
    <w:multiLevelType w:val="hybridMultilevel"/>
    <w:tmpl w:val="743CA9D2"/>
    <w:lvl w:ilvl="0" w:tplc="C4E28C72">
      <w:start w:val="1"/>
      <w:numFmt w:val="decimal"/>
      <w:lvlText w:val="%1)"/>
      <w:lvlJc w:val="left"/>
      <w:pPr>
        <w:ind w:left="360" w:hanging="360"/>
      </w:pPr>
      <w:rPr>
        <w:rFonts w:hint="default"/>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6B3B7827"/>
    <w:multiLevelType w:val="multilevel"/>
    <w:tmpl w:val="87D6875A"/>
    <w:lvl w:ilvl="0">
      <w:start w:val="1"/>
      <w:numFmt w:val="decimal"/>
      <w:lvlText w:val="11.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C6E05C0"/>
    <w:multiLevelType w:val="multilevel"/>
    <w:tmpl w:val="A51EF7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F9D33B6"/>
    <w:multiLevelType w:val="multilevel"/>
    <w:tmpl w:val="7CDEE0C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44"/>
        </w:tabs>
        <w:ind w:left="644" w:hanging="360"/>
      </w:pPr>
      <w:rPr>
        <w:rFonts w:hint="default"/>
      </w:rPr>
    </w:lvl>
    <w:lvl w:ilvl="2">
      <w:start w:val="1"/>
      <w:numFmt w:val="decimal"/>
      <w:lvlText w:val="%1.%2.%3"/>
      <w:lvlJc w:val="left"/>
      <w:pPr>
        <w:tabs>
          <w:tab w:val="num" w:pos="1288"/>
        </w:tabs>
        <w:ind w:left="1288" w:hanging="720"/>
      </w:pPr>
      <w:rPr>
        <w:rFonts w:hint="default"/>
        <w:b w:val="0"/>
      </w:rPr>
    </w:lvl>
    <w:lvl w:ilvl="3">
      <w:start w:val="1"/>
      <w:numFmt w:val="decimal"/>
      <w:lvlText w:val="%1.%2.%3.%4"/>
      <w:lvlJc w:val="left"/>
      <w:pPr>
        <w:tabs>
          <w:tab w:val="num" w:pos="1572"/>
        </w:tabs>
        <w:ind w:left="1572" w:hanging="72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500"/>
        </w:tabs>
        <w:ind w:left="2500" w:hanging="1080"/>
      </w:pPr>
      <w:rPr>
        <w:rFonts w:hint="default"/>
      </w:rPr>
    </w:lvl>
    <w:lvl w:ilvl="6">
      <w:start w:val="1"/>
      <w:numFmt w:val="decimal"/>
      <w:lvlText w:val="%1.%2.%3.%4.%5.%6.%7"/>
      <w:lvlJc w:val="left"/>
      <w:pPr>
        <w:tabs>
          <w:tab w:val="num" w:pos="3144"/>
        </w:tabs>
        <w:ind w:left="3144" w:hanging="1440"/>
      </w:pPr>
      <w:rPr>
        <w:rFonts w:hint="default"/>
      </w:rPr>
    </w:lvl>
    <w:lvl w:ilvl="7">
      <w:start w:val="1"/>
      <w:numFmt w:val="decimal"/>
      <w:lvlText w:val="%1.%2.%3.%4.%5.%6.%7.%8"/>
      <w:lvlJc w:val="left"/>
      <w:pPr>
        <w:tabs>
          <w:tab w:val="num" w:pos="3428"/>
        </w:tabs>
        <w:ind w:left="3428" w:hanging="1440"/>
      </w:pPr>
      <w:rPr>
        <w:rFonts w:hint="default"/>
      </w:rPr>
    </w:lvl>
    <w:lvl w:ilvl="8">
      <w:start w:val="1"/>
      <w:numFmt w:val="decimal"/>
      <w:lvlText w:val="%1.%2.%3.%4.%5.%6.%7.%8.%9"/>
      <w:lvlJc w:val="left"/>
      <w:pPr>
        <w:tabs>
          <w:tab w:val="num" w:pos="4072"/>
        </w:tabs>
        <w:ind w:left="4072" w:hanging="1800"/>
      </w:pPr>
      <w:rPr>
        <w:rFonts w:hint="default"/>
      </w:rPr>
    </w:lvl>
  </w:abstractNum>
  <w:abstractNum w:abstractNumId="21">
    <w:nsid w:val="71FF1AE5"/>
    <w:multiLevelType w:val="multilevel"/>
    <w:tmpl w:val="EDF09B68"/>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3BD7999"/>
    <w:multiLevelType w:val="multilevel"/>
    <w:tmpl w:val="682A94F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A91718B"/>
    <w:multiLevelType w:val="multilevel"/>
    <w:tmpl w:val="7D5C8F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23"/>
  </w:num>
  <w:num w:numId="3">
    <w:abstractNumId w:val="11"/>
  </w:num>
  <w:num w:numId="4">
    <w:abstractNumId w:val="19"/>
  </w:num>
  <w:num w:numId="5">
    <w:abstractNumId w:val="22"/>
  </w:num>
  <w:num w:numId="6">
    <w:abstractNumId w:val="10"/>
  </w:num>
  <w:num w:numId="7">
    <w:abstractNumId w:val="5"/>
  </w:num>
  <w:num w:numId="8">
    <w:abstractNumId w:val="15"/>
  </w:num>
  <w:num w:numId="9">
    <w:abstractNumId w:val="12"/>
  </w:num>
  <w:num w:numId="10">
    <w:abstractNumId w:val="16"/>
  </w:num>
  <w:num w:numId="11">
    <w:abstractNumId w:val="1"/>
  </w:num>
  <w:num w:numId="12">
    <w:abstractNumId w:val="21"/>
  </w:num>
  <w:num w:numId="13">
    <w:abstractNumId w:val="6"/>
  </w:num>
  <w:num w:numId="14">
    <w:abstractNumId w:val="13"/>
  </w:num>
  <w:num w:numId="15">
    <w:abstractNumId w:val="7"/>
  </w:num>
  <w:num w:numId="16">
    <w:abstractNumId w:val="8"/>
  </w:num>
  <w:num w:numId="17">
    <w:abstractNumId w:val="18"/>
  </w:num>
  <w:num w:numId="18">
    <w:abstractNumId w:val="2"/>
  </w:num>
  <w:num w:numId="19">
    <w:abstractNumId w:val="4"/>
  </w:num>
  <w:num w:numId="20">
    <w:abstractNumId w:val="0"/>
  </w:num>
  <w:num w:numId="21">
    <w:abstractNumId w:val="20"/>
  </w:num>
  <w:num w:numId="22">
    <w:abstractNumId w:val="9"/>
  </w:num>
  <w:num w:numId="23">
    <w:abstractNumId w:val="17"/>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509"/>
    <w:rsid w:val="001017B8"/>
    <w:rsid w:val="00113B79"/>
    <w:rsid w:val="001510BB"/>
    <w:rsid w:val="00230095"/>
    <w:rsid w:val="002D0674"/>
    <w:rsid w:val="0035130C"/>
    <w:rsid w:val="00354624"/>
    <w:rsid w:val="00471230"/>
    <w:rsid w:val="00566741"/>
    <w:rsid w:val="00586128"/>
    <w:rsid w:val="006328B0"/>
    <w:rsid w:val="00720EC5"/>
    <w:rsid w:val="00740CE4"/>
    <w:rsid w:val="007A7021"/>
    <w:rsid w:val="007E727C"/>
    <w:rsid w:val="00816494"/>
    <w:rsid w:val="00911FD1"/>
    <w:rsid w:val="00947228"/>
    <w:rsid w:val="00A6500C"/>
    <w:rsid w:val="00AA2A3D"/>
    <w:rsid w:val="00B53722"/>
    <w:rsid w:val="00BE672F"/>
    <w:rsid w:val="00C03509"/>
    <w:rsid w:val="00C53F40"/>
    <w:rsid w:val="00C77781"/>
    <w:rsid w:val="00CE7090"/>
    <w:rsid w:val="00D16E98"/>
    <w:rsid w:val="00D5509F"/>
    <w:rsid w:val="00D57D8A"/>
    <w:rsid w:val="00D8031F"/>
    <w:rsid w:val="00E747C5"/>
    <w:rsid w:val="00EA2BEA"/>
    <w:rsid w:val="00ED36E5"/>
    <w:rsid w:val="00F3740B"/>
    <w:rsid w:val="00FC0D8A"/>
    <w:rsid w:val="00FF23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02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AA2A3D"/>
    <w:rPr>
      <w:rFonts w:ascii="Times New Roman" w:eastAsia="Times New Roman" w:hAnsi="Times New Roman" w:cs="Times New Roman"/>
      <w:sz w:val="27"/>
      <w:szCs w:val="27"/>
      <w:shd w:val="clear" w:color="auto" w:fill="FFFFFF"/>
    </w:rPr>
  </w:style>
  <w:style w:type="paragraph" w:customStyle="1" w:styleId="11">
    <w:name w:val="Основной текст11"/>
    <w:basedOn w:val="a"/>
    <w:link w:val="a3"/>
    <w:rsid w:val="00AA2A3D"/>
    <w:pPr>
      <w:widowControl w:val="0"/>
      <w:shd w:val="clear" w:color="auto" w:fill="FFFFFF"/>
      <w:spacing w:line="322" w:lineRule="exact"/>
      <w:ind w:hanging="1740"/>
    </w:pPr>
    <w:rPr>
      <w:sz w:val="27"/>
      <w:szCs w:val="27"/>
    </w:rPr>
  </w:style>
  <w:style w:type="character" w:customStyle="1" w:styleId="Exact">
    <w:name w:val="Основной текст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a4">
    <w:name w:val="Подпись к картинке_"/>
    <w:basedOn w:val="a0"/>
    <w:link w:val="a5"/>
    <w:rsid w:val="007E727C"/>
    <w:rPr>
      <w:rFonts w:ascii="Times New Roman" w:eastAsia="Times New Roman" w:hAnsi="Times New Roman" w:cs="Times New Roman"/>
      <w:sz w:val="27"/>
      <w:szCs w:val="27"/>
      <w:shd w:val="clear" w:color="auto" w:fill="FFFFFF"/>
    </w:rPr>
  </w:style>
  <w:style w:type="character" w:customStyle="1" w:styleId="Exact0">
    <w:name w:val="Подпись к картинке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0ptExact">
    <w:name w:val="Подпись к картинке + Курсив;Интервал 0 pt Exact"/>
    <w:basedOn w:val="a4"/>
    <w:rsid w:val="007E727C"/>
    <w:rPr>
      <w:rFonts w:ascii="Times New Roman" w:eastAsia="Times New Roman" w:hAnsi="Times New Roman" w:cs="Times New Roman"/>
      <w:i/>
      <w:iCs/>
      <w:color w:val="000000"/>
      <w:spacing w:val="19"/>
      <w:w w:val="100"/>
      <w:position w:val="0"/>
      <w:sz w:val="25"/>
      <w:szCs w:val="25"/>
      <w:shd w:val="clear" w:color="auto" w:fill="FFFFFF"/>
    </w:rPr>
  </w:style>
  <w:style w:type="character" w:customStyle="1" w:styleId="19Exact">
    <w:name w:val="Основной текст (19) Exact"/>
    <w:basedOn w:val="a0"/>
    <w:link w:val="19"/>
    <w:rsid w:val="007E727C"/>
    <w:rPr>
      <w:rFonts w:ascii="Candara" w:eastAsia="Candara" w:hAnsi="Candara" w:cs="Candara"/>
      <w:sz w:val="18"/>
      <w:szCs w:val="18"/>
      <w:shd w:val="clear" w:color="auto" w:fill="FFFFFF"/>
    </w:rPr>
  </w:style>
  <w:style w:type="character" w:customStyle="1" w:styleId="20Exact">
    <w:name w:val="Основной текст (20) Exact"/>
    <w:basedOn w:val="a0"/>
    <w:rsid w:val="007E727C"/>
    <w:rPr>
      <w:rFonts w:ascii="Times New Roman" w:eastAsia="Times New Roman" w:hAnsi="Times New Roman" w:cs="Times New Roman"/>
      <w:b w:val="0"/>
      <w:bCs w:val="0"/>
      <w:i/>
      <w:iCs/>
      <w:smallCaps w:val="0"/>
      <w:strike w:val="0"/>
      <w:spacing w:val="19"/>
      <w:sz w:val="25"/>
      <w:szCs w:val="25"/>
      <w:u w:val="none"/>
    </w:rPr>
  </w:style>
  <w:style w:type="character" w:customStyle="1" w:styleId="20">
    <w:name w:val="Основной текст (20)_"/>
    <w:basedOn w:val="a0"/>
    <w:link w:val="200"/>
    <w:rsid w:val="007E727C"/>
    <w:rPr>
      <w:rFonts w:ascii="Times New Roman" w:eastAsia="Times New Roman" w:hAnsi="Times New Roman" w:cs="Times New Roman"/>
      <w:i/>
      <w:iCs/>
      <w:spacing w:val="20"/>
      <w:sz w:val="27"/>
      <w:szCs w:val="27"/>
      <w:shd w:val="clear" w:color="auto" w:fill="FFFFFF"/>
    </w:rPr>
  </w:style>
  <w:style w:type="paragraph" w:customStyle="1" w:styleId="a5">
    <w:name w:val="Подпись к картинке"/>
    <w:basedOn w:val="a"/>
    <w:link w:val="a4"/>
    <w:rsid w:val="007E727C"/>
    <w:pPr>
      <w:widowControl w:val="0"/>
      <w:shd w:val="clear" w:color="auto" w:fill="FFFFFF"/>
      <w:spacing w:line="0" w:lineRule="atLeast"/>
    </w:pPr>
    <w:rPr>
      <w:sz w:val="27"/>
      <w:szCs w:val="27"/>
    </w:rPr>
  </w:style>
  <w:style w:type="paragraph" w:customStyle="1" w:styleId="19">
    <w:name w:val="Основной текст (19)"/>
    <w:basedOn w:val="a"/>
    <w:link w:val="19Exact"/>
    <w:rsid w:val="007E727C"/>
    <w:pPr>
      <w:widowControl w:val="0"/>
      <w:shd w:val="clear" w:color="auto" w:fill="FFFFFF"/>
      <w:spacing w:line="0" w:lineRule="atLeast"/>
    </w:pPr>
    <w:rPr>
      <w:rFonts w:ascii="Candara" w:eastAsia="Candara" w:hAnsi="Candara" w:cs="Candara"/>
      <w:sz w:val="18"/>
      <w:szCs w:val="18"/>
    </w:rPr>
  </w:style>
  <w:style w:type="paragraph" w:customStyle="1" w:styleId="200">
    <w:name w:val="Основной текст (20)"/>
    <w:basedOn w:val="a"/>
    <w:link w:val="20"/>
    <w:rsid w:val="007E727C"/>
    <w:pPr>
      <w:widowControl w:val="0"/>
      <w:shd w:val="clear" w:color="auto" w:fill="FFFFFF"/>
      <w:spacing w:line="0" w:lineRule="atLeast"/>
    </w:pPr>
    <w:rPr>
      <w:i/>
      <w:iCs/>
      <w:spacing w:val="20"/>
      <w:sz w:val="27"/>
      <w:szCs w:val="27"/>
    </w:rPr>
  </w:style>
  <w:style w:type="paragraph" w:styleId="a6">
    <w:name w:val="Balloon Text"/>
    <w:basedOn w:val="a"/>
    <w:link w:val="a7"/>
    <w:uiPriority w:val="99"/>
    <w:semiHidden/>
    <w:unhideWhenUsed/>
    <w:rsid w:val="007E727C"/>
    <w:rPr>
      <w:rFonts w:ascii="Tahoma" w:hAnsi="Tahoma" w:cs="Tahoma"/>
      <w:sz w:val="16"/>
      <w:szCs w:val="16"/>
    </w:rPr>
  </w:style>
  <w:style w:type="character" w:customStyle="1" w:styleId="a7">
    <w:name w:val="Текст выноски Знак"/>
    <w:basedOn w:val="a0"/>
    <w:link w:val="a6"/>
    <w:uiPriority w:val="99"/>
    <w:semiHidden/>
    <w:rsid w:val="007E727C"/>
    <w:rPr>
      <w:rFonts w:ascii="Tahoma" w:hAnsi="Tahoma" w:cs="Tahoma"/>
      <w:sz w:val="16"/>
      <w:szCs w:val="16"/>
    </w:rPr>
  </w:style>
  <w:style w:type="paragraph" w:styleId="a8">
    <w:name w:val="footer"/>
    <w:basedOn w:val="a"/>
    <w:link w:val="a9"/>
    <w:uiPriority w:val="99"/>
    <w:unhideWhenUsed/>
    <w:rsid w:val="00F3740B"/>
    <w:pPr>
      <w:tabs>
        <w:tab w:val="center" w:pos="4677"/>
        <w:tab w:val="right" w:pos="9355"/>
      </w:tabs>
    </w:pPr>
  </w:style>
  <w:style w:type="character" w:customStyle="1" w:styleId="a9">
    <w:name w:val="Нижний колонтитул Знак"/>
    <w:basedOn w:val="a0"/>
    <w:link w:val="a8"/>
    <w:uiPriority w:val="99"/>
    <w:rsid w:val="00F3740B"/>
  </w:style>
  <w:style w:type="paragraph" w:styleId="aa">
    <w:name w:val="header"/>
    <w:basedOn w:val="a"/>
    <w:link w:val="ab"/>
    <w:uiPriority w:val="99"/>
    <w:unhideWhenUsed/>
    <w:rsid w:val="00F3740B"/>
    <w:pPr>
      <w:tabs>
        <w:tab w:val="center" w:pos="4677"/>
        <w:tab w:val="right" w:pos="9355"/>
      </w:tabs>
    </w:pPr>
  </w:style>
  <w:style w:type="character" w:customStyle="1" w:styleId="ab">
    <w:name w:val="Верхний колонтитул Знак"/>
    <w:basedOn w:val="a0"/>
    <w:link w:val="aa"/>
    <w:uiPriority w:val="99"/>
    <w:rsid w:val="00F3740B"/>
  </w:style>
  <w:style w:type="character" w:customStyle="1" w:styleId="ac">
    <w:name w:val="Колонтитул_"/>
    <w:basedOn w:val="a0"/>
    <w:link w:val="ad"/>
    <w:rsid w:val="00566741"/>
    <w:rPr>
      <w:rFonts w:ascii="Times New Roman" w:eastAsia="Times New Roman" w:hAnsi="Times New Roman" w:cs="Times New Roman"/>
      <w:b/>
      <w:bCs/>
      <w:sz w:val="27"/>
      <w:szCs w:val="27"/>
      <w:shd w:val="clear" w:color="auto" w:fill="FFFFFF"/>
    </w:rPr>
  </w:style>
  <w:style w:type="character" w:customStyle="1" w:styleId="Verdana10pt0ptExact">
    <w:name w:val="Основной текст + Verdana;10 pt;Интервал 0 pt Exact"/>
    <w:basedOn w:val="a3"/>
    <w:rsid w:val="00566741"/>
    <w:rPr>
      <w:rFonts w:ascii="Verdana" w:eastAsia="Verdana" w:hAnsi="Verdana" w:cs="Verdana"/>
      <w:b w:val="0"/>
      <w:bCs w:val="0"/>
      <w:i w:val="0"/>
      <w:iCs w:val="0"/>
      <w:smallCaps w:val="0"/>
      <w:strike w:val="0"/>
      <w:color w:val="000000"/>
      <w:spacing w:val="0"/>
      <w:w w:val="100"/>
      <w:position w:val="0"/>
      <w:sz w:val="20"/>
      <w:szCs w:val="20"/>
      <w:u w:val="none"/>
      <w:shd w:val="clear" w:color="auto" w:fill="FFFFFF"/>
    </w:rPr>
  </w:style>
  <w:style w:type="character" w:customStyle="1" w:styleId="6pt">
    <w:name w:val="Колонтитул + 6 pt;Не полужирный"/>
    <w:basedOn w:val="ac"/>
    <w:rsid w:val="00566741"/>
    <w:rPr>
      <w:rFonts w:ascii="Times New Roman" w:eastAsia="Times New Roman" w:hAnsi="Times New Roman" w:cs="Times New Roman"/>
      <w:b/>
      <w:bCs/>
      <w:color w:val="000000"/>
      <w:spacing w:val="0"/>
      <w:w w:val="100"/>
      <w:position w:val="0"/>
      <w:sz w:val="12"/>
      <w:szCs w:val="12"/>
      <w:shd w:val="clear" w:color="auto" w:fill="FFFFFF"/>
      <w:lang w:val="kk-KZ"/>
    </w:rPr>
  </w:style>
  <w:style w:type="character" w:customStyle="1" w:styleId="Batang25pt">
    <w:name w:val="Колонтитул + Batang;25 pt;Не полужирный"/>
    <w:basedOn w:val="ac"/>
    <w:rsid w:val="00566741"/>
    <w:rPr>
      <w:rFonts w:ascii="Batang" w:eastAsia="Batang" w:hAnsi="Batang" w:cs="Batang"/>
      <w:b/>
      <w:bCs/>
      <w:color w:val="000000"/>
      <w:spacing w:val="0"/>
      <w:w w:val="100"/>
      <w:position w:val="0"/>
      <w:sz w:val="50"/>
      <w:szCs w:val="50"/>
      <w:shd w:val="clear" w:color="auto" w:fill="FFFFFF"/>
    </w:rPr>
  </w:style>
  <w:style w:type="character" w:customStyle="1" w:styleId="145pt">
    <w:name w:val="Колонтитул + 14;5 pt;Не полужирный"/>
    <w:basedOn w:val="ac"/>
    <w:rsid w:val="00566741"/>
    <w:rPr>
      <w:rFonts w:ascii="Times New Roman" w:eastAsia="Times New Roman" w:hAnsi="Times New Roman" w:cs="Times New Roman"/>
      <w:b/>
      <w:bCs/>
      <w:color w:val="000000"/>
      <w:spacing w:val="0"/>
      <w:w w:val="100"/>
      <w:position w:val="0"/>
      <w:sz w:val="29"/>
      <w:szCs w:val="29"/>
      <w:shd w:val="clear" w:color="auto" w:fill="FFFFFF"/>
    </w:rPr>
  </w:style>
  <w:style w:type="paragraph" w:customStyle="1" w:styleId="ad">
    <w:name w:val="Колонтитул"/>
    <w:basedOn w:val="a"/>
    <w:link w:val="ac"/>
    <w:rsid w:val="00566741"/>
    <w:pPr>
      <w:widowControl w:val="0"/>
      <w:shd w:val="clear" w:color="auto" w:fill="FFFFFF"/>
      <w:spacing w:line="0" w:lineRule="atLeast"/>
    </w:pPr>
    <w:rPr>
      <w:b/>
      <w:bCs/>
      <w:sz w:val="27"/>
      <w:szCs w:val="27"/>
    </w:rPr>
  </w:style>
  <w:style w:type="paragraph" w:styleId="ae">
    <w:name w:val="List Paragraph"/>
    <w:basedOn w:val="a"/>
    <w:uiPriority w:val="34"/>
    <w:qFormat/>
    <w:rsid w:val="00B53722"/>
    <w:pPr>
      <w:ind w:left="720"/>
      <w:contextualSpacing/>
    </w:pPr>
  </w:style>
  <w:style w:type="character" w:styleId="af">
    <w:name w:val="Strong"/>
    <w:basedOn w:val="a0"/>
    <w:uiPriority w:val="22"/>
    <w:qFormat/>
    <w:rsid w:val="00B53722"/>
    <w:rPr>
      <w:b/>
      <w:bCs/>
    </w:rPr>
  </w:style>
  <w:style w:type="paragraph" w:styleId="af0">
    <w:name w:val="Normal (Web)"/>
    <w:basedOn w:val="a"/>
    <w:uiPriority w:val="99"/>
    <w:semiHidden/>
    <w:unhideWhenUsed/>
    <w:rsid w:val="00B53722"/>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02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AA2A3D"/>
    <w:rPr>
      <w:rFonts w:ascii="Times New Roman" w:eastAsia="Times New Roman" w:hAnsi="Times New Roman" w:cs="Times New Roman"/>
      <w:sz w:val="27"/>
      <w:szCs w:val="27"/>
      <w:shd w:val="clear" w:color="auto" w:fill="FFFFFF"/>
    </w:rPr>
  </w:style>
  <w:style w:type="paragraph" w:customStyle="1" w:styleId="11">
    <w:name w:val="Основной текст11"/>
    <w:basedOn w:val="a"/>
    <w:link w:val="a3"/>
    <w:rsid w:val="00AA2A3D"/>
    <w:pPr>
      <w:widowControl w:val="0"/>
      <w:shd w:val="clear" w:color="auto" w:fill="FFFFFF"/>
      <w:spacing w:line="322" w:lineRule="exact"/>
      <w:ind w:hanging="1740"/>
    </w:pPr>
    <w:rPr>
      <w:sz w:val="27"/>
      <w:szCs w:val="27"/>
    </w:rPr>
  </w:style>
  <w:style w:type="character" w:customStyle="1" w:styleId="Exact">
    <w:name w:val="Основной текст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a4">
    <w:name w:val="Подпись к картинке_"/>
    <w:basedOn w:val="a0"/>
    <w:link w:val="a5"/>
    <w:rsid w:val="007E727C"/>
    <w:rPr>
      <w:rFonts w:ascii="Times New Roman" w:eastAsia="Times New Roman" w:hAnsi="Times New Roman" w:cs="Times New Roman"/>
      <w:sz w:val="27"/>
      <w:szCs w:val="27"/>
      <w:shd w:val="clear" w:color="auto" w:fill="FFFFFF"/>
    </w:rPr>
  </w:style>
  <w:style w:type="character" w:customStyle="1" w:styleId="Exact0">
    <w:name w:val="Подпись к картинке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0ptExact">
    <w:name w:val="Подпись к картинке + Курсив;Интервал 0 pt Exact"/>
    <w:basedOn w:val="a4"/>
    <w:rsid w:val="007E727C"/>
    <w:rPr>
      <w:rFonts w:ascii="Times New Roman" w:eastAsia="Times New Roman" w:hAnsi="Times New Roman" w:cs="Times New Roman"/>
      <w:i/>
      <w:iCs/>
      <w:color w:val="000000"/>
      <w:spacing w:val="19"/>
      <w:w w:val="100"/>
      <w:position w:val="0"/>
      <w:sz w:val="25"/>
      <w:szCs w:val="25"/>
      <w:shd w:val="clear" w:color="auto" w:fill="FFFFFF"/>
    </w:rPr>
  </w:style>
  <w:style w:type="character" w:customStyle="1" w:styleId="19Exact">
    <w:name w:val="Основной текст (19) Exact"/>
    <w:basedOn w:val="a0"/>
    <w:link w:val="19"/>
    <w:rsid w:val="007E727C"/>
    <w:rPr>
      <w:rFonts w:ascii="Candara" w:eastAsia="Candara" w:hAnsi="Candara" w:cs="Candara"/>
      <w:sz w:val="18"/>
      <w:szCs w:val="18"/>
      <w:shd w:val="clear" w:color="auto" w:fill="FFFFFF"/>
    </w:rPr>
  </w:style>
  <w:style w:type="character" w:customStyle="1" w:styleId="20Exact">
    <w:name w:val="Основной текст (20) Exact"/>
    <w:basedOn w:val="a0"/>
    <w:rsid w:val="007E727C"/>
    <w:rPr>
      <w:rFonts w:ascii="Times New Roman" w:eastAsia="Times New Roman" w:hAnsi="Times New Roman" w:cs="Times New Roman"/>
      <w:b w:val="0"/>
      <w:bCs w:val="0"/>
      <w:i/>
      <w:iCs/>
      <w:smallCaps w:val="0"/>
      <w:strike w:val="0"/>
      <w:spacing w:val="19"/>
      <w:sz w:val="25"/>
      <w:szCs w:val="25"/>
      <w:u w:val="none"/>
    </w:rPr>
  </w:style>
  <w:style w:type="character" w:customStyle="1" w:styleId="20">
    <w:name w:val="Основной текст (20)_"/>
    <w:basedOn w:val="a0"/>
    <w:link w:val="200"/>
    <w:rsid w:val="007E727C"/>
    <w:rPr>
      <w:rFonts w:ascii="Times New Roman" w:eastAsia="Times New Roman" w:hAnsi="Times New Roman" w:cs="Times New Roman"/>
      <w:i/>
      <w:iCs/>
      <w:spacing w:val="20"/>
      <w:sz w:val="27"/>
      <w:szCs w:val="27"/>
      <w:shd w:val="clear" w:color="auto" w:fill="FFFFFF"/>
    </w:rPr>
  </w:style>
  <w:style w:type="paragraph" w:customStyle="1" w:styleId="a5">
    <w:name w:val="Подпись к картинке"/>
    <w:basedOn w:val="a"/>
    <w:link w:val="a4"/>
    <w:rsid w:val="007E727C"/>
    <w:pPr>
      <w:widowControl w:val="0"/>
      <w:shd w:val="clear" w:color="auto" w:fill="FFFFFF"/>
      <w:spacing w:line="0" w:lineRule="atLeast"/>
    </w:pPr>
    <w:rPr>
      <w:sz w:val="27"/>
      <w:szCs w:val="27"/>
    </w:rPr>
  </w:style>
  <w:style w:type="paragraph" w:customStyle="1" w:styleId="19">
    <w:name w:val="Основной текст (19)"/>
    <w:basedOn w:val="a"/>
    <w:link w:val="19Exact"/>
    <w:rsid w:val="007E727C"/>
    <w:pPr>
      <w:widowControl w:val="0"/>
      <w:shd w:val="clear" w:color="auto" w:fill="FFFFFF"/>
      <w:spacing w:line="0" w:lineRule="atLeast"/>
    </w:pPr>
    <w:rPr>
      <w:rFonts w:ascii="Candara" w:eastAsia="Candara" w:hAnsi="Candara" w:cs="Candara"/>
      <w:sz w:val="18"/>
      <w:szCs w:val="18"/>
    </w:rPr>
  </w:style>
  <w:style w:type="paragraph" w:customStyle="1" w:styleId="200">
    <w:name w:val="Основной текст (20)"/>
    <w:basedOn w:val="a"/>
    <w:link w:val="20"/>
    <w:rsid w:val="007E727C"/>
    <w:pPr>
      <w:widowControl w:val="0"/>
      <w:shd w:val="clear" w:color="auto" w:fill="FFFFFF"/>
      <w:spacing w:line="0" w:lineRule="atLeast"/>
    </w:pPr>
    <w:rPr>
      <w:i/>
      <w:iCs/>
      <w:spacing w:val="20"/>
      <w:sz w:val="27"/>
      <w:szCs w:val="27"/>
    </w:rPr>
  </w:style>
  <w:style w:type="paragraph" w:styleId="a6">
    <w:name w:val="Balloon Text"/>
    <w:basedOn w:val="a"/>
    <w:link w:val="a7"/>
    <w:uiPriority w:val="99"/>
    <w:semiHidden/>
    <w:unhideWhenUsed/>
    <w:rsid w:val="007E727C"/>
    <w:rPr>
      <w:rFonts w:ascii="Tahoma" w:hAnsi="Tahoma" w:cs="Tahoma"/>
      <w:sz w:val="16"/>
      <w:szCs w:val="16"/>
    </w:rPr>
  </w:style>
  <w:style w:type="character" w:customStyle="1" w:styleId="a7">
    <w:name w:val="Текст выноски Знак"/>
    <w:basedOn w:val="a0"/>
    <w:link w:val="a6"/>
    <w:uiPriority w:val="99"/>
    <w:semiHidden/>
    <w:rsid w:val="007E727C"/>
    <w:rPr>
      <w:rFonts w:ascii="Tahoma" w:hAnsi="Tahoma" w:cs="Tahoma"/>
      <w:sz w:val="16"/>
      <w:szCs w:val="16"/>
    </w:rPr>
  </w:style>
  <w:style w:type="paragraph" w:styleId="a8">
    <w:name w:val="footer"/>
    <w:basedOn w:val="a"/>
    <w:link w:val="a9"/>
    <w:uiPriority w:val="99"/>
    <w:unhideWhenUsed/>
    <w:rsid w:val="00F3740B"/>
    <w:pPr>
      <w:tabs>
        <w:tab w:val="center" w:pos="4677"/>
        <w:tab w:val="right" w:pos="9355"/>
      </w:tabs>
    </w:pPr>
  </w:style>
  <w:style w:type="character" w:customStyle="1" w:styleId="a9">
    <w:name w:val="Нижний колонтитул Знак"/>
    <w:basedOn w:val="a0"/>
    <w:link w:val="a8"/>
    <w:uiPriority w:val="99"/>
    <w:rsid w:val="00F3740B"/>
  </w:style>
  <w:style w:type="paragraph" w:styleId="aa">
    <w:name w:val="header"/>
    <w:basedOn w:val="a"/>
    <w:link w:val="ab"/>
    <w:uiPriority w:val="99"/>
    <w:unhideWhenUsed/>
    <w:rsid w:val="00F3740B"/>
    <w:pPr>
      <w:tabs>
        <w:tab w:val="center" w:pos="4677"/>
        <w:tab w:val="right" w:pos="9355"/>
      </w:tabs>
    </w:pPr>
  </w:style>
  <w:style w:type="character" w:customStyle="1" w:styleId="ab">
    <w:name w:val="Верхний колонтитул Знак"/>
    <w:basedOn w:val="a0"/>
    <w:link w:val="aa"/>
    <w:uiPriority w:val="99"/>
    <w:rsid w:val="00F3740B"/>
  </w:style>
  <w:style w:type="character" w:customStyle="1" w:styleId="ac">
    <w:name w:val="Колонтитул_"/>
    <w:basedOn w:val="a0"/>
    <w:link w:val="ad"/>
    <w:rsid w:val="00566741"/>
    <w:rPr>
      <w:rFonts w:ascii="Times New Roman" w:eastAsia="Times New Roman" w:hAnsi="Times New Roman" w:cs="Times New Roman"/>
      <w:b/>
      <w:bCs/>
      <w:sz w:val="27"/>
      <w:szCs w:val="27"/>
      <w:shd w:val="clear" w:color="auto" w:fill="FFFFFF"/>
    </w:rPr>
  </w:style>
  <w:style w:type="character" w:customStyle="1" w:styleId="Verdana10pt0ptExact">
    <w:name w:val="Основной текст + Verdana;10 pt;Интервал 0 pt Exact"/>
    <w:basedOn w:val="a3"/>
    <w:rsid w:val="00566741"/>
    <w:rPr>
      <w:rFonts w:ascii="Verdana" w:eastAsia="Verdana" w:hAnsi="Verdana" w:cs="Verdana"/>
      <w:b w:val="0"/>
      <w:bCs w:val="0"/>
      <w:i w:val="0"/>
      <w:iCs w:val="0"/>
      <w:smallCaps w:val="0"/>
      <w:strike w:val="0"/>
      <w:color w:val="000000"/>
      <w:spacing w:val="0"/>
      <w:w w:val="100"/>
      <w:position w:val="0"/>
      <w:sz w:val="20"/>
      <w:szCs w:val="20"/>
      <w:u w:val="none"/>
      <w:shd w:val="clear" w:color="auto" w:fill="FFFFFF"/>
    </w:rPr>
  </w:style>
  <w:style w:type="character" w:customStyle="1" w:styleId="6pt">
    <w:name w:val="Колонтитул + 6 pt;Не полужирный"/>
    <w:basedOn w:val="ac"/>
    <w:rsid w:val="00566741"/>
    <w:rPr>
      <w:rFonts w:ascii="Times New Roman" w:eastAsia="Times New Roman" w:hAnsi="Times New Roman" w:cs="Times New Roman"/>
      <w:b/>
      <w:bCs/>
      <w:color w:val="000000"/>
      <w:spacing w:val="0"/>
      <w:w w:val="100"/>
      <w:position w:val="0"/>
      <w:sz w:val="12"/>
      <w:szCs w:val="12"/>
      <w:shd w:val="clear" w:color="auto" w:fill="FFFFFF"/>
      <w:lang w:val="kk-KZ"/>
    </w:rPr>
  </w:style>
  <w:style w:type="character" w:customStyle="1" w:styleId="Batang25pt">
    <w:name w:val="Колонтитул + Batang;25 pt;Не полужирный"/>
    <w:basedOn w:val="ac"/>
    <w:rsid w:val="00566741"/>
    <w:rPr>
      <w:rFonts w:ascii="Batang" w:eastAsia="Batang" w:hAnsi="Batang" w:cs="Batang"/>
      <w:b/>
      <w:bCs/>
      <w:color w:val="000000"/>
      <w:spacing w:val="0"/>
      <w:w w:val="100"/>
      <w:position w:val="0"/>
      <w:sz w:val="50"/>
      <w:szCs w:val="50"/>
      <w:shd w:val="clear" w:color="auto" w:fill="FFFFFF"/>
    </w:rPr>
  </w:style>
  <w:style w:type="character" w:customStyle="1" w:styleId="145pt">
    <w:name w:val="Колонтитул + 14;5 pt;Не полужирный"/>
    <w:basedOn w:val="ac"/>
    <w:rsid w:val="00566741"/>
    <w:rPr>
      <w:rFonts w:ascii="Times New Roman" w:eastAsia="Times New Roman" w:hAnsi="Times New Roman" w:cs="Times New Roman"/>
      <w:b/>
      <w:bCs/>
      <w:color w:val="000000"/>
      <w:spacing w:val="0"/>
      <w:w w:val="100"/>
      <w:position w:val="0"/>
      <w:sz w:val="29"/>
      <w:szCs w:val="29"/>
      <w:shd w:val="clear" w:color="auto" w:fill="FFFFFF"/>
    </w:rPr>
  </w:style>
  <w:style w:type="paragraph" w:customStyle="1" w:styleId="ad">
    <w:name w:val="Колонтитул"/>
    <w:basedOn w:val="a"/>
    <w:link w:val="ac"/>
    <w:rsid w:val="00566741"/>
    <w:pPr>
      <w:widowControl w:val="0"/>
      <w:shd w:val="clear" w:color="auto" w:fill="FFFFFF"/>
      <w:spacing w:line="0" w:lineRule="atLeast"/>
    </w:pPr>
    <w:rPr>
      <w:b/>
      <w:bCs/>
      <w:sz w:val="27"/>
      <w:szCs w:val="27"/>
    </w:rPr>
  </w:style>
  <w:style w:type="paragraph" w:styleId="ae">
    <w:name w:val="List Paragraph"/>
    <w:basedOn w:val="a"/>
    <w:uiPriority w:val="34"/>
    <w:qFormat/>
    <w:rsid w:val="00B53722"/>
    <w:pPr>
      <w:ind w:left="720"/>
      <w:contextualSpacing/>
    </w:pPr>
  </w:style>
  <w:style w:type="character" w:styleId="af">
    <w:name w:val="Strong"/>
    <w:basedOn w:val="a0"/>
    <w:uiPriority w:val="22"/>
    <w:qFormat/>
    <w:rsid w:val="00B53722"/>
    <w:rPr>
      <w:b/>
      <w:bCs/>
    </w:rPr>
  </w:style>
  <w:style w:type="paragraph" w:styleId="af0">
    <w:name w:val="Normal (Web)"/>
    <w:basedOn w:val="a"/>
    <w:uiPriority w:val="99"/>
    <w:semiHidden/>
    <w:unhideWhenUsed/>
    <w:rsid w:val="00B5372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879889">
      <w:bodyDiv w:val="1"/>
      <w:marLeft w:val="0"/>
      <w:marRight w:val="0"/>
      <w:marTop w:val="0"/>
      <w:marBottom w:val="0"/>
      <w:divBdr>
        <w:top w:val="none" w:sz="0" w:space="0" w:color="auto"/>
        <w:left w:val="none" w:sz="0" w:space="0" w:color="auto"/>
        <w:bottom w:val="none" w:sz="0" w:space="0" w:color="auto"/>
        <w:right w:val="none" w:sz="0" w:space="0" w:color="auto"/>
      </w:divBdr>
    </w:div>
    <w:div w:id="1001272576">
      <w:bodyDiv w:val="1"/>
      <w:marLeft w:val="0"/>
      <w:marRight w:val="0"/>
      <w:marTop w:val="0"/>
      <w:marBottom w:val="0"/>
      <w:divBdr>
        <w:top w:val="none" w:sz="0" w:space="0" w:color="auto"/>
        <w:left w:val="none" w:sz="0" w:space="0" w:color="auto"/>
        <w:bottom w:val="none" w:sz="0" w:space="0" w:color="auto"/>
        <w:right w:val="none" w:sz="0" w:space="0" w:color="auto"/>
      </w:divBdr>
    </w:div>
    <w:div w:id="1646079019">
      <w:bodyDiv w:val="1"/>
      <w:marLeft w:val="0"/>
      <w:marRight w:val="0"/>
      <w:marTop w:val="0"/>
      <w:marBottom w:val="0"/>
      <w:divBdr>
        <w:top w:val="none" w:sz="0" w:space="0" w:color="auto"/>
        <w:left w:val="none" w:sz="0" w:space="0" w:color="auto"/>
        <w:bottom w:val="none" w:sz="0" w:space="0" w:color="auto"/>
        <w:right w:val="none" w:sz="0" w:space="0" w:color="auto"/>
      </w:divBdr>
    </w:div>
    <w:div w:id="204289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4.bin"/><Relationship Id="rId18" Type="http://schemas.openxmlformats.org/officeDocument/2006/relationships/oleObject" Target="embeddings/oleObject7.bin"/><Relationship Id="rId26"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image" Target="media/image6.wmf"/><Relationship Id="rId7" Type="http://schemas.openxmlformats.org/officeDocument/2006/relationships/endnotes" Target="endnotes.xml"/><Relationship Id="rId12" Type="http://schemas.openxmlformats.org/officeDocument/2006/relationships/oleObject" Target="embeddings/oleObject3.bin"/><Relationship Id="rId17" Type="http://schemas.openxmlformats.org/officeDocument/2006/relationships/image" Target="media/image4.wmf"/><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10.bin"/><Relationship Id="rId5"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footer" Target="footer3.xml"/><Relationship Id="rId10" Type="http://schemas.openxmlformats.org/officeDocument/2006/relationships/image" Target="media/image2.wmf"/><Relationship Id="rId19" Type="http://schemas.openxmlformats.org/officeDocument/2006/relationships/image" Target="media/image5.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7</Pages>
  <Words>1855</Words>
  <Characters>10576</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Иващенко</dc:creator>
  <cp:keywords/>
  <dc:description/>
  <cp:lastModifiedBy>Елена Иващенко</cp:lastModifiedBy>
  <cp:revision>22</cp:revision>
  <dcterms:created xsi:type="dcterms:W3CDTF">2019-10-08T08:31:00Z</dcterms:created>
  <dcterms:modified xsi:type="dcterms:W3CDTF">2019-10-09T07:12:00Z</dcterms:modified>
</cp:coreProperties>
</file>